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C85" w:rsidRPr="005042E5" w:rsidRDefault="00830047" w:rsidP="005042E5">
      <w:pPr>
        <w:ind w:firstLine="284"/>
        <w:jc w:val="center"/>
        <w:rPr>
          <w:rFonts w:ascii="Traditional Arabic" w:hAnsi="Traditional Arabic" w:cs="Traditional Arabic"/>
          <w:b/>
          <w:bCs/>
          <w:sz w:val="32"/>
          <w:szCs w:val="32"/>
          <w:rtl/>
        </w:rPr>
      </w:pPr>
      <w:r w:rsidRPr="005042E5">
        <w:rPr>
          <w:rFonts w:ascii="Traditional Arabic" w:hAnsi="Traditional Arabic" w:cs="Traditional Arabic"/>
          <w:b/>
          <w:bCs/>
          <w:sz w:val="32"/>
          <w:szCs w:val="32"/>
          <w:rtl/>
        </w:rPr>
        <w:t>صلاة الفرقان وهدية الرسول صلى الله عليه وسلم</w:t>
      </w:r>
      <w:r w:rsidR="007E4545">
        <w:rPr>
          <w:rFonts w:ascii="Traditional Arabic" w:hAnsi="Traditional Arabic" w:cs="Traditional Arabic" w:hint="cs"/>
          <w:b/>
          <w:bCs/>
          <w:sz w:val="32"/>
          <w:szCs w:val="32"/>
          <w:rtl/>
        </w:rPr>
        <w:t xml:space="preserve"> صلوات مبتدعة مخصوصة لغرض ديني</w:t>
      </w:r>
    </w:p>
    <w:p w:rsidR="007E4545" w:rsidRPr="007E4545" w:rsidRDefault="007E4545" w:rsidP="007E4545">
      <w:pPr>
        <w:ind w:firstLine="284"/>
        <w:jc w:val="mediumKashida"/>
        <w:rPr>
          <w:rFonts w:ascii="Traditional Arabic" w:hAnsi="Traditional Arabic" w:cs="Traditional Arabic"/>
          <w:b/>
          <w:bCs/>
          <w:sz w:val="32"/>
          <w:szCs w:val="32"/>
          <w:rtl/>
        </w:rPr>
      </w:pPr>
      <w:r w:rsidRPr="007E4545">
        <w:rPr>
          <w:rFonts w:ascii="Traditional Arabic" w:hAnsi="Traditional Arabic" w:cs="Traditional Arabic"/>
          <w:b/>
          <w:bCs/>
          <w:sz w:val="32"/>
          <w:szCs w:val="32"/>
          <w:rtl/>
        </w:rPr>
        <w:t>إن الحمد لله والصلاة والسلام على رسول الله ثم أما بعد؛ فمن الصلوات المبتدعة التي اخترعها الصوفية والتي أحدثوها بمحض الهوى والاجتهاد السقيم</w:t>
      </w:r>
      <w:r w:rsidRPr="007E4545">
        <w:rPr>
          <w:rFonts w:ascii="Traditional Arabic" w:hAnsi="Traditional Arabic" w:cs="Traditional Arabic"/>
          <w:b/>
          <w:bCs/>
          <w:sz w:val="32"/>
          <w:szCs w:val="32"/>
        </w:rPr>
        <w:t>.</w:t>
      </w:r>
      <w:bookmarkStart w:id="0" w:name="_GoBack"/>
      <w:bookmarkEnd w:id="0"/>
    </w:p>
    <w:p w:rsidR="00830047" w:rsidRPr="005042E5" w:rsidRDefault="00830047" w:rsidP="005042E5">
      <w:pPr>
        <w:ind w:firstLine="284"/>
        <w:jc w:val="mediumKashida"/>
        <w:rPr>
          <w:rFonts w:ascii="Traditional Arabic" w:hAnsi="Traditional Arabic" w:cs="Traditional Arabic"/>
          <w:b/>
          <w:bCs/>
          <w:sz w:val="32"/>
          <w:szCs w:val="32"/>
          <w:rtl/>
        </w:rPr>
      </w:pPr>
      <w:r w:rsidRPr="005042E5">
        <w:rPr>
          <w:rFonts w:ascii="Traditional Arabic" w:hAnsi="Traditional Arabic" w:cs="Traditional Arabic"/>
          <w:b/>
          <w:bCs/>
          <w:sz w:val="32"/>
          <w:szCs w:val="32"/>
          <w:rtl/>
        </w:rPr>
        <w:t>صلاة الفرفان:</w:t>
      </w:r>
    </w:p>
    <w:p w:rsidR="00830047" w:rsidRPr="005042E5" w:rsidRDefault="00830047" w:rsidP="005042E5">
      <w:pPr>
        <w:ind w:firstLine="284"/>
        <w:jc w:val="mediumKashida"/>
        <w:rPr>
          <w:rFonts w:ascii="Traditional Arabic" w:hAnsi="Traditional Arabic" w:cs="Traditional Arabic"/>
          <w:sz w:val="32"/>
          <w:szCs w:val="32"/>
          <w:rtl/>
        </w:rPr>
      </w:pPr>
      <w:r w:rsidRPr="005042E5">
        <w:rPr>
          <w:rFonts w:ascii="Traditional Arabic" w:hAnsi="Traditional Arabic" w:cs="Traditional Arabic"/>
          <w:sz w:val="32"/>
          <w:szCs w:val="32"/>
          <w:rtl/>
        </w:rPr>
        <w:t xml:space="preserve">وهي صلاة منسوبة إلى "سورة الفرقان"، لأنها مقيدة عندهم بركعتين؛ يقرأ في إحداهما آخر سورة الفرقان من قوله تعالى: </w:t>
      </w:r>
      <w:r w:rsidRPr="005042E5">
        <w:rPr>
          <w:rFonts w:ascii="Traditional Arabic" w:hAnsi="Traditional Arabic" w:cs="Traditional Arabic"/>
          <w:b/>
          <w:bCs/>
          <w:sz w:val="32"/>
          <w:szCs w:val="32"/>
          <w:rtl/>
        </w:rPr>
        <w:t>{تَبَارَكَ الَّذِي جَعَلَ فِي السَّمَاءِ بُرُوجًا وَجَعَلَ فِي</w:t>
      </w:r>
      <w:r w:rsidR="005042E5">
        <w:rPr>
          <w:rFonts w:ascii="Traditional Arabic" w:hAnsi="Traditional Arabic" w:cs="Traditional Arabic"/>
          <w:b/>
          <w:bCs/>
          <w:sz w:val="32"/>
          <w:szCs w:val="32"/>
          <w:rtl/>
        </w:rPr>
        <w:t>هَا سِرَاجًا وَقَمَرًا مُنِيرًا</w:t>
      </w:r>
      <w:r w:rsidRPr="005042E5">
        <w:rPr>
          <w:rFonts w:ascii="Traditional Arabic" w:hAnsi="Traditional Arabic" w:cs="Traditional Arabic"/>
          <w:b/>
          <w:bCs/>
          <w:sz w:val="32"/>
          <w:szCs w:val="32"/>
          <w:rtl/>
        </w:rPr>
        <w:t>}</w:t>
      </w:r>
      <w:r w:rsidRPr="005042E5">
        <w:rPr>
          <w:rFonts w:ascii="Traditional Arabic" w:hAnsi="Traditional Arabic" w:cs="Traditional Arabic"/>
          <w:sz w:val="32"/>
          <w:szCs w:val="32"/>
          <w:rtl/>
        </w:rPr>
        <w:t xml:space="preserve"> [الفرقان: 61] الآيات. وفي الركعة الثانية أول سورة المؤمنون حتى يبلغ: </w:t>
      </w:r>
      <w:r w:rsidRPr="005042E5">
        <w:rPr>
          <w:rFonts w:ascii="Traditional Arabic" w:hAnsi="Traditional Arabic" w:cs="Traditional Arabic"/>
          <w:b/>
          <w:bCs/>
          <w:sz w:val="32"/>
          <w:szCs w:val="32"/>
          <w:rtl/>
        </w:rPr>
        <w:t>{فَتَبَارَكَ</w:t>
      </w:r>
      <w:r w:rsidR="005042E5">
        <w:rPr>
          <w:rFonts w:ascii="Traditional Arabic" w:hAnsi="Traditional Arabic" w:cs="Traditional Arabic"/>
          <w:b/>
          <w:bCs/>
          <w:sz w:val="32"/>
          <w:szCs w:val="32"/>
          <w:rtl/>
        </w:rPr>
        <w:t xml:space="preserve"> اللَّهُ أَحْسَنُ الْخَالِقِينَ</w:t>
      </w:r>
      <w:r w:rsidRPr="005042E5">
        <w:rPr>
          <w:rFonts w:ascii="Traditional Arabic" w:hAnsi="Traditional Arabic" w:cs="Traditional Arabic"/>
          <w:b/>
          <w:bCs/>
          <w:sz w:val="32"/>
          <w:szCs w:val="32"/>
          <w:rtl/>
        </w:rPr>
        <w:t>}</w:t>
      </w:r>
      <w:r w:rsidRPr="005042E5">
        <w:rPr>
          <w:rFonts w:ascii="Traditional Arabic" w:hAnsi="Traditional Arabic" w:cs="Traditional Arabic"/>
          <w:sz w:val="32"/>
          <w:szCs w:val="32"/>
          <w:rtl/>
        </w:rPr>
        <w:t xml:space="preserve"> [المؤمنون: 14]</w:t>
      </w:r>
    </w:p>
    <w:p w:rsidR="00830047" w:rsidRPr="005042E5" w:rsidRDefault="00830047" w:rsidP="005042E5">
      <w:pPr>
        <w:ind w:firstLine="284"/>
        <w:jc w:val="mediumKashida"/>
        <w:rPr>
          <w:rFonts w:ascii="Traditional Arabic" w:hAnsi="Traditional Arabic" w:cs="Traditional Arabic"/>
          <w:sz w:val="32"/>
          <w:szCs w:val="32"/>
          <w:rtl/>
        </w:rPr>
      </w:pPr>
      <w:r w:rsidRPr="005042E5">
        <w:rPr>
          <w:rFonts w:ascii="Traditional Arabic" w:hAnsi="Traditional Arabic" w:cs="Traditional Arabic"/>
          <w:sz w:val="32"/>
          <w:szCs w:val="32"/>
          <w:rtl/>
        </w:rPr>
        <w:t>ويقول في ركوعه: سبحان الله العظيم وبحمده، ثلاث مرات. ومثل ذلك في سجوده. فإن فعل ذلك عندهم أعطاه الله عشرين خصلة...إلخ</w:t>
      </w:r>
      <w:r w:rsidRPr="005042E5">
        <w:rPr>
          <w:rStyle w:val="FootnoteReference"/>
          <w:rFonts w:ascii="Traditional Arabic" w:hAnsi="Traditional Arabic" w:cs="Traditional Arabic"/>
          <w:sz w:val="32"/>
          <w:szCs w:val="32"/>
          <w:rtl/>
        </w:rPr>
        <w:footnoteReference w:id="1"/>
      </w:r>
      <w:r w:rsidRPr="005042E5">
        <w:rPr>
          <w:rFonts w:ascii="Traditional Arabic" w:hAnsi="Traditional Arabic" w:cs="Traditional Arabic"/>
          <w:sz w:val="32"/>
          <w:szCs w:val="32"/>
          <w:rtl/>
        </w:rPr>
        <w:t>.</w:t>
      </w:r>
    </w:p>
    <w:p w:rsidR="00830047" w:rsidRPr="005042E5" w:rsidRDefault="00830047" w:rsidP="005042E5">
      <w:pPr>
        <w:ind w:firstLine="284"/>
        <w:jc w:val="mediumKashida"/>
        <w:rPr>
          <w:rFonts w:ascii="Traditional Arabic" w:hAnsi="Traditional Arabic" w:cs="Traditional Arabic"/>
          <w:sz w:val="32"/>
          <w:szCs w:val="32"/>
          <w:rtl/>
        </w:rPr>
      </w:pPr>
      <w:r w:rsidRPr="005042E5">
        <w:rPr>
          <w:rFonts w:ascii="Traditional Arabic" w:hAnsi="Traditional Arabic" w:cs="Traditional Arabic"/>
          <w:sz w:val="32"/>
          <w:szCs w:val="32"/>
          <w:rtl/>
        </w:rPr>
        <w:t>وقد أوردوا في فضلها حديثًا موضوعًا</w:t>
      </w:r>
      <w:r w:rsidRPr="005042E5">
        <w:rPr>
          <w:rStyle w:val="FootnoteReference"/>
          <w:rFonts w:ascii="Traditional Arabic" w:hAnsi="Traditional Arabic" w:cs="Traditional Arabic"/>
          <w:sz w:val="32"/>
          <w:szCs w:val="32"/>
          <w:rtl/>
        </w:rPr>
        <w:footnoteReference w:id="2"/>
      </w:r>
      <w:r w:rsidRPr="005042E5">
        <w:rPr>
          <w:rFonts w:ascii="Traditional Arabic" w:hAnsi="Traditional Arabic" w:cs="Traditional Arabic"/>
          <w:sz w:val="32"/>
          <w:szCs w:val="32"/>
          <w:rtl/>
        </w:rPr>
        <w:t>، ذكره السيوطي في "الآلئ المصنوعة"</w:t>
      </w:r>
      <w:r w:rsidRPr="005042E5">
        <w:rPr>
          <w:rStyle w:val="FootnoteReference"/>
          <w:rFonts w:ascii="Traditional Arabic" w:hAnsi="Traditional Arabic" w:cs="Traditional Arabic"/>
          <w:sz w:val="32"/>
          <w:szCs w:val="32"/>
          <w:rtl/>
        </w:rPr>
        <w:footnoteReference w:id="3"/>
      </w:r>
      <w:r w:rsidRPr="005042E5">
        <w:rPr>
          <w:rFonts w:ascii="Traditional Arabic" w:hAnsi="Traditional Arabic" w:cs="Traditional Arabic"/>
          <w:sz w:val="32"/>
          <w:szCs w:val="32"/>
          <w:rtl/>
        </w:rPr>
        <w:t>، وقال: موضوع وتبعه الشوكاني في "الفوائد المجموعة"</w:t>
      </w:r>
      <w:r w:rsidRPr="005042E5">
        <w:rPr>
          <w:rStyle w:val="FootnoteReference"/>
          <w:rFonts w:ascii="Traditional Arabic" w:hAnsi="Traditional Arabic" w:cs="Traditional Arabic"/>
          <w:sz w:val="32"/>
          <w:szCs w:val="32"/>
          <w:rtl/>
        </w:rPr>
        <w:footnoteReference w:id="4"/>
      </w:r>
      <w:r w:rsidRPr="005042E5">
        <w:rPr>
          <w:rFonts w:ascii="Traditional Arabic" w:hAnsi="Traditional Arabic" w:cs="Traditional Arabic"/>
          <w:sz w:val="32"/>
          <w:szCs w:val="32"/>
          <w:rtl/>
        </w:rPr>
        <w:t>.</w:t>
      </w:r>
    </w:p>
    <w:p w:rsidR="00830047" w:rsidRPr="005042E5" w:rsidRDefault="00830047" w:rsidP="005042E5">
      <w:pPr>
        <w:ind w:firstLine="284"/>
        <w:jc w:val="mediumKashida"/>
        <w:rPr>
          <w:rFonts w:ascii="Traditional Arabic" w:hAnsi="Traditional Arabic" w:cs="Traditional Arabic"/>
          <w:sz w:val="32"/>
          <w:szCs w:val="32"/>
          <w:rtl/>
        </w:rPr>
      </w:pPr>
      <w:r w:rsidRPr="005042E5">
        <w:rPr>
          <w:rFonts w:ascii="Traditional Arabic" w:hAnsi="Traditional Arabic" w:cs="Traditional Arabic"/>
          <w:sz w:val="32"/>
          <w:szCs w:val="32"/>
          <w:rtl/>
        </w:rPr>
        <w:t>وقال في "السيل الجرار" عنها: مكذوب موضوعة، لم يثبت فيها حرف عن رسول الله صلى الله عليه وسلم، ولا عن غيره من الصحابة، وما روي في ذلك عن على فلا أصل له، وهكذا الكذب</w:t>
      </w:r>
      <w:r w:rsidRPr="005042E5">
        <w:rPr>
          <w:rStyle w:val="FootnoteReference"/>
          <w:rFonts w:ascii="Traditional Arabic" w:hAnsi="Traditional Arabic" w:cs="Traditional Arabic"/>
          <w:sz w:val="32"/>
          <w:szCs w:val="32"/>
          <w:rtl/>
        </w:rPr>
        <w:footnoteReference w:id="5"/>
      </w:r>
      <w:r w:rsidRPr="005042E5">
        <w:rPr>
          <w:rFonts w:ascii="Traditional Arabic" w:hAnsi="Traditional Arabic" w:cs="Traditional Arabic"/>
          <w:sz w:val="32"/>
          <w:szCs w:val="32"/>
          <w:rtl/>
        </w:rPr>
        <w:t>.</w:t>
      </w:r>
    </w:p>
    <w:p w:rsidR="00830047" w:rsidRPr="005042E5" w:rsidRDefault="00830047" w:rsidP="005042E5">
      <w:pPr>
        <w:ind w:firstLine="284"/>
        <w:jc w:val="mediumKashida"/>
        <w:rPr>
          <w:rFonts w:ascii="Traditional Arabic" w:hAnsi="Traditional Arabic" w:cs="Traditional Arabic"/>
          <w:sz w:val="32"/>
          <w:szCs w:val="32"/>
          <w:rtl/>
        </w:rPr>
      </w:pPr>
      <w:r w:rsidRPr="005042E5">
        <w:rPr>
          <w:rFonts w:ascii="Traditional Arabic" w:hAnsi="Traditional Arabic" w:cs="Traditional Arabic"/>
          <w:sz w:val="32"/>
          <w:szCs w:val="32"/>
          <w:rtl/>
        </w:rPr>
        <w:t>فهي إذا صلاة مبتدعة لا أصل لها في الشريعة، ففعلها جور وظلم فتنبه.</w:t>
      </w:r>
    </w:p>
    <w:p w:rsidR="00830047" w:rsidRPr="005042E5" w:rsidRDefault="00830047" w:rsidP="005042E5">
      <w:pPr>
        <w:ind w:firstLine="284"/>
        <w:jc w:val="mediumKashida"/>
        <w:rPr>
          <w:rFonts w:ascii="Traditional Arabic" w:hAnsi="Traditional Arabic" w:cs="Traditional Arabic" w:hint="cs"/>
          <w:sz w:val="32"/>
          <w:szCs w:val="32"/>
          <w:rtl/>
          <w:lang w:bidi="ar-EG"/>
        </w:rPr>
      </w:pPr>
    </w:p>
    <w:p w:rsidR="00830047" w:rsidRPr="005042E5" w:rsidRDefault="00830047" w:rsidP="005042E5">
      <w:pPr>
        <w:ind w:firstLine="284"/>
        <w:jc w:val="mediumKashida"/>
        <w:rPr>
          <w:rFonts w:ascii="Traditional Arabic" w:hAnsi="Traditional Arabic" w:cs="Traditional Arabic"/>
          <w:b/>
          <w:bCs/>
          <w:sz w:val="32"/>
          <w:szCs w:val="32"/>
          <w:rtl/>
        </w:rPr>
      </w:pPr>
      <w:r w:rsidRPr="005042E5">
        <w:rPr>
          <w:rFonts w:ascii="Traditional Arabic" w:hAnsi="Traditional Arabic" w:cs="Traditional Arabic"/>
          <w:b/>
          <w:bCs/>
          <w:sz w:val="32"/>
          <w:szCs w:val="32"/>
          <w:rtl/>
        </w:rPr>
        <w:t>صلاة هدية الرسول صلى الله عليه وسلم</w:t>
      </w:r>
    </w:p>
    <w:p w:rsidR="00830047" w:rsidRPr="005042E5" w:rsidRDefault="00830047" w:rsidP="005042E5">
      <w:pPr>
        <w:ind w:firstLine="284"/>
        <w:jc w:val="mediumKashida"/>
        <w:rPr>
          <w:rFonts w:ascii="Traditional Arabic" w:hAnsi="Traditional Arabic" w:cs="Traditional Arabic"/>
          <w:sz w:val="32"/>
          <w:szCs w:val="32"/>
          <w:rtl/>
        </w:rPr>
      </w:pPr>
      <w:r w:rsidRPr="005042E5">
        <w:rPr>
          <w:rFonts w:ascii="Traditional Arabic" w:hAnsi="Traditional Arabic" w:cs="Traditional Arabic"/>
          <w:sz w:val="32"/>
          <w:szCs w:val="32"/>
          <w:rtl/>
        </w:rPr>
        <w:lastRenderedPageBreak/>
        <w:t>ذكرها اللكنوي أيضًا ضمن صلوات مشهورة عند المتصوفة، لم يوردوا لها مستندًا من الشريعة، فأصبحت في عداد البدع المحدثة.</w:t>
      </w:r>
    </w:p>
    <w:p w:rsidR="00830047" w:rsidRPr="005042E5" w:rsidRDefault="00830047" w:rsidP="005042E5">
      <w:pPr>
        <w:ind w:firstLine="284"/>
        <w:jc w:val="mediumKashida"/>
        <w:rPr>
          <w:rFonts w:ascii="Traditional Arabic" w:hAnsi="Traditional Arabic" w:cs="Traditional Arabic"/>
          <w:sz w:val="32"/>
          <w:szCs w:val="32"/>
          <w:rtl/>
        </w:rPr>
      </w:pPr>
      <w:r w:rsidRPr="005042E5">
        <w:rPr>
          <w:rFonts w:ascii="Traditional Arabic" w:hAnsi="Traditional Arabic" w:cs="Traditional Arabic"/>
          <w:sz w:val="32"/>
          <w:szCs w:val="32"/>
          <w:rtl/>
        </w:rPr>
        <w:t>وصفتها: ركعتان تصليان بعد "صلاة إحياء القلب" فيما بين العشاءين أو وقت الإشراق؛ يقرأ في الأولى بعد الفاتحة سورة الضحى، وفي الثانية سورة ألم نشرح، وإحدى عشرة مرة سورة الإخلاص، وبعدما يسلم يصلي على النبي إحدى عشرة مرة، ويقول: اللهم اجز عنا نبيك محمدًا ما هو أهله ومستحقه، وبلغ روحه منا التحية والسلام.</w:t>
      </w:r>
    </w:p>
    <w:p w:rsidR="00830047" w:rsidRPr="005042E5" w:rsidRDefault="00830047" w:rsidP="005042E5">
      <w:pPr>
        <w:ind w:firstLine="284"/>
        <w:jc w:val="mediumKashida"/>
        <w:rPr>
          <w:rFonts w:ascii="Traditional Arabic" w:hAnsi="Traditional Arabic" w:cs="Traditional Arabic"/>
          <w:sz w:val="32"/>
          <w:szCs w:val="32"/>
          <w:rtl/>
        </w:rPr>
      </w:pPr>
      <w:r w:rsidRPr="005042E5">
        <w:rPr>
          <w:rFonts w:ascii="Traditional Arabic" w:hAnsi="Traditional Arabic" w:cs="Traditional Arabic"/>
          <w:sz w:val="32"/>
          <w:szCs w:val="32"/>
          <w:rtl/>
        </w:rPr>
        <w:t>ومن ذلك تعلم أن سبب تسميتها بهذا الاسم ما ورد فيها من إهداء السلام للنبي صلى الله عليه وسلم</w:t>
      </w:r>
      <w:r w:rsidR="00A04599" w:rsidRPr="005042E5">
        <w:rPr>
          <w:rStyle w:val="FootnoteReference"/>
          <w:rFonts w:ascii="Traditional Arabic" w:hAnsi="Traditional Arabic" w:cs="Traditional Arabic"/>
          <w:sz w:val="32"/>
          <w:szCs w:val="32"/>
          <w:rtl/>
        </w:rPr>
        <w:footnoteReference w:id="6"/>
      </w:r>
      <w:r w:rsidRPr="005042E5">
        <w:rPr>
          <w:rFonts w:ascii="Traditional Arabic" w:hAnsi="Traditional Arabic" w:cs="Traditional Arabic"/>
          <w:sz w:val="32"/>
          <w:szCs w:val="32"/>
          <w:rtl/>
        </w:rPr>
        <w:t>.</w:t>
      </w:r>
    </w:p>
    <w:p w:rsidR="00A04599" w:rsidRPr="005042E5" w:rsidRDefault="00A04599" w:rsidP="005042E5">
      <w:pPr>
        <w:ind w:firstLine="284"/>
        <w:jc w:val="mediumKashida"/>
        <w:rPr>
          <w:rFonts w:ascii="Traditional Arabic" w:hAnsi="Traditional Arabic" w:cs="Traditional Arabic"/>
          <w:sz w:val="32"/>
          <w:szCs w:val="32"/>
          <w:rtl/>
        </w:rPr>
      </w:pPr>
      <w:r w:rsidRPr="005042E5">
        <w:rPr>
          <w:rFonts w:ascii="Traditional Arabic" w:hAnsi="Traditional Arabic" w:cs="Traditional Arabic"/>
          <w:sz w:val="32"/>
          <w:szCs w:val="32"/>
          <w:rtl/>
        </w:rPr>
        <w:t>والذي ينبغي أن يدرك أن السلام على النبي صلى الله عليه وسلم مشروع كل وقت، لا يحتاج إلى أن يعقد له اجتماع، أو يقيد بعدد أو صلاة معينة لم يأت بها الشارع الحكيم.</w:t>
      </w:r>
    </w:p>
    <w:p w:rsidR="00A04599" w:rsidRPr="005042E5" w:rsidRDefault="00A04599" w:rsidP="005042E5">
      <w:pPr>
        <w:ind w:firstLine="284"/>
        <w:jc w:val="mediumKashida"/>
        <w:rPr>
          <w:rFonts w:ascii="Traditional Arabic" w:hAnsi="Traditional Arabic" w:cs="Traditional Arabic"/>
          <w:sz w:val="32"/>
          <w:szCs w:val="32"/>
          <w:rtl/>
        </w:rPr>
      </w:pPr>
      <w:r w:rsidRPr="005042E5">
        <w:rPr>
          <w:rFonts w:ascii="Traditional Arabic" w:hAnsi="Traditional Arabic" w:cs="Traditional Arabic"/>
          <w:sz w:val="32"/>
          <w:szCs w:val="32"/>
          <w:rtl/>
        </w:rPr>
        <w:t xml:space="preserve">فحيث صلى العبد أو سلم على نبيه مطلقًا، على أي حال كان في مشارق الأرض ومغاربها، فإن الله يوصل صلاته وسلامه إليه، كما قال صلى الله عليه وسلم: </w:t>
      </w:r>
      <w:r w:rsidRPr="005042E5">
        <w:rPr>
          <w:rFonts w:ascii="Traditional Arabic" w:hAnsi="Traditional Arabic" w:cs="Traditional Arabic"/>
          <w:b/>
          <w:bCs/>
          <w:sz w:val="32"/>
          <w:szCs w:val="32"/>
          <w:rtl/>
        </w:rPr>
        <w:t>"لا تجعلوا بيوتكم قبورًا، ولا تجعلوا قبري عيدًا، وصلوا على فإن صلاتكم تبلغني حيث كنتم"</w:t>
      </w:r>
      <w:r w:rsidRPr="005042E5">
        <w:rPr>
          <w:rFonts w:ascii="Traditional Arabic" w:hAnsi="Traditional Arabic" w:cs="Traditional Arabic"/>
          <w:sz w:val="32"/>
          <w:szCs w:val="32"/>
          <w:rtl/>
        </w:rPr>
        <w:t>، رواه أبو داود وغيره</w:t>
      </w:r>
      <w:r w:rsidRPr="005042E5">
        <w:rPr>
          <w:rStyle w:val="FootnoteReference"/>
          <w:rFonts w:ascii="Traditional Arabic" w:hAnsi="Traditional Arabic" w:cs="Traditional Arabic"/>
          <w:sz w:val="32"/>
          <w:szCs w:val="32"/>
          <w:rtl/>
        </w:rPr>
        <w:footnoteReference w:id="7"/>
      </w:r>
      <w:r w:rsidRPr="005042E5">
        <w:rPr>
          <w:rFonts w:ascii="Traditional Arabic" w:hAnsi="Traditional Arabic" w:cs="Traditional Arabic"/>
          <w:sz w:val="32"/>
          <w:szCs w:val="32"/>
          <w:rtl/>
        </w:rPr>
        <w:t>.</w:t>
      </w:r>
    </w:p>
    <w:p w:rsidR="00A04599" w:rsidRPr="005042E5" w:rsidRDefault="00A04599" w:rsidP="005042E5">
      <w:pPr>
        <w:ind w:firstLine="284"/>
        <w:jc w:val="mediumKashida"/>
        <w:rPr>
          <w:rFonts w:ascii="Traditional Arabic" w:hAnsi="Traditional Arabic" w:cs="Traditional Arabic"/>
          <w:sz w:val="32"/>
          <w:szCs w:val="32"/>
          <w:rtl/>
        </w:rPr>
      </w:pPr>
      <w:r w:rsidRPr="005042E5">
        <w:rPr>
          <w:rFonts w:ascii="Traditional Arabic" w:hAnsi="Traditional Arabic" w:cs="Traditional Arabic"/>
          <w:sz w:val="32"/>
          <w:szCs w:val="32"/>
          <w:rtl/>
        </w:rPr>
        <w:t xml:space="preserve">فالصلاة والسلام يصلان إليه من البعيد كما يصلان إليه من القريب، وقد أمرنا الله أن نصلي عليه، وشرع لنا في كل صلاة أن نثني على الله بالتحيات ثم نقول: </w:t>
      </w:r>
      <w:r w:rsidRPr="005042E5">
        <w:rPr>
          <w:rFonts w:ascii="Traditional Arabic" w:hAnsi="Traditional Arabic" w:cs="Traditional Arabic"/>
          <w:b/>
          <w:bCs/>
          <w:sz w:val="32"/>
          <w:szCs w:val="32"/>
          <w:rtl/>
        </w:rPr>
        <w:t>"السلام عليك أيها النبي ورحمة الله وبركاته"</w:t>
      </w:r>
      <w:r w:rsidRPr="005042E5">
        <w:rPr>
          <w:rStyle w:val="FootnoteReference"/>
          <w:rFonts w:ascii="Traditional Arabic" w:hAnsi="Traditional Arabic" w:cs="Traditional Arabic"/>
          <w:sz w:val="32"/>
          <w:szCs w:val="32"/>
          <w:rtl/>
        </w:rPr>
        <w:footnoteReference w:id="8"/>
      </w:r>
      <w:r w:rsidRPr="005042E5">
        <w:rPr>
          <w:rFonts w:ascii="Traditional Arabic" w:hAnsi="Traditional Arabic" w:cs="Traditional Arabic"/>
          <w:sz w:val="32"/>
          <w:szCs w:val="32"/>
          <w:rtl/>
        </w:rPr>
        <w:t>.</w:t>
      </w:r>
    </w:p>
    <w:p w:rsidR="00A04599" w:rsidRPr="005042E5" w:rsidRDefault="00A04599" w:rsidP="005042E5">
      <w:pPr>
        <w:ind w:firstLine="284"/>
        <w:jc w:val="mediumKashida"/>
        <w:rPr>
          <w:rFonts w:ascii="Traditional Arabic" w:hAnsi="Traditional Arabic" w:cs="Traditional Arabic"/>
          <w:sz w:val="32"/>
          <w:szCs w:val="32"/>
          <w:rtl/>
        </w:rPr>
      </w:pPr>
      <w:r w:rsidRPr="005042E5">
        <w:rPr>
          <w:rFonts w:ascii="Traditional Arabic" w:hAnsi="Traditional Arabic" w:cs="Traditional Arabic"/>
          <w:sz w:val="32"/>
          <w:szCs w:val="32"/>
          <w:rtl/>
        </w:rPr>
        <w:t xml:space="preserve">وقد ورد فيما رواه أبو داود عن النبي صلى الله عليه وسلم أنه قال: </w:t>
      </w:r>
      <w:r w:rsidRPr="005042E5">
        <w:rPr>
          <w:rFonts w:ascii="Traditional Arabic" w:hAnsi="Traditional Arabic" w:cs="Traditional Arabic"/>
          <w:b/>
          <w:bCs/>
          <w:sz w:val="32"/>
          <w:szCs w:val="32"/>
          <w:rtl/>
        </w:rPr>
        <w:t>"ما من أحد يسلم علي إلا رد الله علي روحي حتى أرد عليه السلام"</w:t>
      </w:r>
      <w:r w:rsidRPr="005042E5">
        <w:rPr>
          <w:rStyle w:val="FootnoteReference"/>
          <w:rFonts w:ascii="Traditional Arabic" w:hAnsi="Traditional Arabic" w:cs="Traditional Arabic"/>
          <w:sz w:val="32"/>
          <w:szCs w:val="32"/>
          <w:rtl/>
        </w:rPr>
        <w:footnoteReference w:id="9"/>
      </w:r>
      <w:r w:rsidRPr="005042E5">
        <w:rPr>
          <w:rFonts w:ascii="Traditional Arabic" w:hAnsi="Traditional Arabic" w:cs="Traditional Arabic"/>
          <w:sz w:val="32"/>
          <w:szCs w:val="32"/>
          <w:rtl/>
        </w:rPr>
        <w:t>.</w:t>
      </w:r>
    </w:p>
    <w:p w:rsidR="00A04599" w:rsidRPr="005042E5" w:rsidRDefault="00A04599" w:rsidP="005042E5">
      <w:pPr>
        <w:ind w:firstLine="284"/>
        <w:jc w:val="mediumKashida"/>
        <w:rPr>
          <w:rFonts w:ascii="Traditional Arabic" w:hAnsi="Traditional Arabic" w:cs="Traditional Arabic"/>
          <w:sz w:val="32"/>
          <w:szCs w:val="32"/>
          <w:rtl/>
        </w:rPr>
      </w:pPr>
      <w:r w:rsidRPr="005042E5">
        <w:rPr>
          <w:rFonts w:ascii="Traditional Arabic" w:hAnsi="Traditional Arabic" w:cs="Traditional Arabic"/>
          <w:sz w:val="32"/>
          <w:szCs w:val="32"/>
          <w:rtl/>
        </w:rPr>
        <w:lastRenderedPageBreak/>
        <w:t>وروى النسائي عنه صلى الله عليه وسلم أنه قال: "</w:t>
      </w:r>
      <w:r w:rsidRPr="005042E5">
        <w:rPr>
          <w:rFonts w:ascii="Traditional Arabic" w:hAnsi="Traditional Arabic" w:cs="Traditional Arabic"/>
          <w:b/>
          <w:bCs/>
          <w:sz w:val="32"/>
          <w:szCs w:val="32"/>
          <w:rtl/>
        </w:rPr>
        <w:t>إن لله ملائكة سياحين يبلغوني عن أمتي السلام"</w:t>
      </w:r>
      <w:r w:rsidRPr="005042E5">
        <w:rPr>
          <w:rStyle w:val="FootnoteReference"/>
          <w:rFonts w:ascii="Traditional Arabic" w:hAnsi="Traditional Arabic" w:cs="Traditional Arabic"/>
          <w:sz w:val="32"/>
          <w:szCs w:val="32"/>
          <w:rtl/>
        </w:rPr>
        <w:footnoteReference w:id="10"/>
      </w:r>
      <w:r w:rsidRPr="005042E5">
        <w:rPr>
          <w:rFonts w:ascii="Traditional Arabic" w:hAnsi="Traditional Arabic" w:cs="Traditional Arabic"/>
          <w:sz w:val="32"/>
          <w:szCs w:val="32"/>
          <w:rtl/>
        </w:rPr>
        <w:t>.</w:t>
      </w:r>
    </w:p>
    <w:p w:rsidR="00A04599" w:rsidRPr="005042E5" w:rsidRDefault="00A04599" w:rsidP="005042E5">
      <w:pPr>
        <w:ind w:firstLine="284"/>
        <w:jc w:val="mediumKashida"/>
        <w:rPr>
          <w:rFonts w:ascii="Traditional Arabic" w:hAnsi="Traditional Arabic" w:cs="Traditional Arabic"/>
          <w:sz w:val="32"/>
          <w:szCs w:val="32"/>
          <w:rtl/>
        </w:rPr>
      </w:pPr>
      <w:r w:rsidRPr="005042E5">
        <w:rPr>
          <w:rFonts w:ascii="Traditional Arabic" w:hAnsi="Traditional Arabic" w:cs="Traditional Arabic"/>
          <w:sz w:val="32"/>
          <w:szCs w:val="32"/>
          <w:rtl/>
        </w:rPr>
        <w:t>فإن كان من القريب، فهو السلام الذي يرد النبي صلى الله عليه وسلم على صاحبه، وإن كان من البعيد، فهو السلام المطلق الذي يبلغه بطريق الملائكة.</w:t>
      </w:r>
    </w:p>
    <w:p w:rsidR="00A04599" w:rsidRPr="005042E5" w:rsidRDefault="00A04599" w:rsidP="005042E5">
      <w:pPr>
        <w:ind w:firstLine="284"/>
        <w:jc w:val="mediumKashida"/>
        <w:rPr>
          <w:rFonts w:ascii="Traditional Arabic" w:hAnsi="Traditional Arabic" w:cs="Traditional Arabic"/>
          <w:sz w:val="32"/>
          <w:szCs w:val="32"/>
          <w:rtl/>
          <w:lang w:bidi="ar-EG"/>
        </w:rPr>
      </w:pPr>
      <w:r w:rsidRPr="005042E5">
        <w:rPr>
          <w:rFonts w:ascii="Traditional Arabic" w:hAnsi="Traditional Arabic" w:cs="Traditional Arabic"/>
          <w:sz w:val="32"/>
          <w:szCs w:val="32"/>
          <w:rtl/>
        </w:rPr>
        <w:t xml:space="preserve">قال شيخ الإسلام: </w:t>
      </w:r>
      <w:r w:rsidRPr="005042E5">
        <w:rPr>
          <w:rFonts w:ascii="Traditional Arabic" w:hAnsi="Traditional Arabic" w:cs="Traditional Arabic"/>
          <w:sz w:val="32"/>
          <w:szCs w:val="32"/>
          <w:rtl/>
          <w:lang w:bidi="ar-EG"/>
        </w:rPr>
        <w:t xml:space="preserve">فَهُوَ يَرُدُّ السَّلَامَ عَلَى مَنْ سَلَّمَ عَلَيْهِ عِنْدَ قَبْرِهِ وَيُبَلَّغُ سَلَامَ مَنْ سَلَّمَ عَلَيْهِ مِنْ الْبَعِيدِ كَمَا فِي النَّسَائِي عَنْهُ أَنَّهُ قَالَ: </w:t>
      </w:r>
      <w:r w:rsidR="005042E5" w:rsidRPr="005042E5">
        <w:rPr>
          <w:rFonts w:ascii="Traditional Arabic" w:hAnsi="Traditional Arabic" w:cs="Traditional Arabic" w:hint="cs"/>
          <w:b/>
          <w:bCs/>
          <w:sz w:val="32"/>
          <w:szCs w:val="32"/>
          <w:rtl/>
          <w:lang w:bidi="ar-EG"/>
        </w:rPr>
        <w:t>(</w:t>
      </w:r>
      <w:r w:rsidRPr="005042E5">
        <w:rPr>
          <w:rFonts w:ascii="Traditional Arabic" w:hAnsi="Traditional Arabic" w:cs="Traditional Arabic"/>
          <w:b/>
          <w:bCs/>
          <w:sz w:val="32"/>
          <w:szCs w:val="32"/>
          <w:rtl/>
          <w:lang w:bidi="ar-EG"/>
        </w:rPr>
        <w:t>إنَّ اللَّهَ وَكَّلَ بِقَبْرِي مَلَائِكَةً يُبَلِّ</w:t>
      </w:r>
      <w:r w:rsidR="005042E5">
        <w:rPr>
          <w:rFonts w:ascii="Traditional Arabic" w:hAnsi="Traditional Arabic" w:cs="Traditional Arabic"/>
          <w:b/>
          <w:bCs/>
          <w:sz w:val="32"/>
          <w:szCs w:val="32"/>
          <w:rtl/>
          <w:lang w:bidi="ar-EG"/>
        </w:rPr>
        <w:t>غُونِي عَنْ أُمَّتِي السَّلَامَ</w:t>
      </w:r>
      <w:r w:rsidR="005042E5">
        <w:rPr>
          <w:rFonts w:ascii="Traditional Arabic" w:hAnsi="Traditional Arabic" w:cs="Traditional Arabic" w:hint="cs"/>
          <w:b/>
          <w:bCs/>
          <w:sz w:val="32"/>
          <w:szCs w:val="32"/>
          <w:rtl/>
          <w:lang w:bidi="ar-EG"/>
        </w:rPr>
        <w:t>)</w:t>
      </w:r>
      <w:r w:rsidRPr="005042E5">
        <w:rPr>
          <w:rFonts w:ascii="Traditional Arabic" w:hAnsi="Traditional Arabic" w:cs="Traditional Arabic"/>
          <w:sz w:val="32"/>
          <w:szCs w:val="32"/>
          <w:rtl/>
          <w:lang w:bidi="ar-EG"/>
        </w:rPr>
        <w:t xml:space="preserve"> وَفِي السُّنَنِ عَنْهُ أَنَّهُ قَالَ: </w:t>
      </w:r>
      <w:r w:rsidR="005042E5">
        <w:rPr>
          <w:rFonts w:ascii="Traditional Arabic" w:hAnsi="Traditional Arabic" w:cs="Traditional Arabic" w:hint="cs"/>
          <w:sz w:val="32"/>
          <w:szCs w:val="32"/>
          <w:rtl/>
          <w:lang w:bidi="ar-EG"/>
        </w:rPr>
        <w:t>(</w:t>
      </w:r>
      <w:r w:rsidRPr="005042E5">
        <w:rPr>
          <w:rFonts w:ascii="Traditional Arabic" w:hAnsi="Traditional Arabic" w:cs="Traditional Arabic"/>
          <w:b/>
          <w:bCs/>
          <w:sz w:val="32"/>
          <w:szCs w:val="32"/>
          <w:rtl/>
          <w:lang w:bidi="ar-EG"/>
        </w:rPr>
        <w:t>أَكْثِرُوا عَلَيَّ مِنْ الصَّلَاةِ يَوْمَ الْجُمْعَةِ وَلَيْلَةَ الْجُمْعَةِ فَإِنَّ صَلَاتَكُمْ مَعْرُوضَةٌ عَلَيَّ قَالُوا: وَكَيْفَ تُعْرَضُ صَلَاتُنَا عَلَيْك وَقَدْ أَرَمْت؟ فَقَالَ: إنَّ اللَّهَ قَدْ حَرَّمَ عَلَى الْأَرْضِ أَنْ تَأْكُلَ لُحُومَ الْأَنْبِيَاءِ</w:t>
      </w:r>
      <w:r w:rsidRPr="005042E5">
        <w:rPr>
          <w:rFonts w:ascii="Traditional Arabic" w:hAnsi="Traditional Arabic" w:cs="Traditional Arabic"/>
          <w:sz w:val="32"/>
          <w:szCs w:val="32"/>
          <w:rtl/>
          <w:lang w:bidi="ar-EG"/>
        </w:rPr>
        <w:t>)</w:t>
      </w:r>
      <w:r w:rsidRPr="005042E5">
        <w:rPr>
          <w:rStyle w:val="FootnoteReference"/>
          <w:rFonts w:ascii="Traditional Arabic" w:hAnsi="Traditional Arabic" w:cs="Traditional Arabic"/>
          <w:sz w:val="32"/>
          <w:szCs w:val="32"/>
          <w:rtl/>
          <w:lang w:bidi="ar-EG"/>
        </w:rPr>
        <w:footnoteReference w:id="11"/>
      </w:r>
      <w:r w:rsidRPr="005042E5">
        <w:rPr>
          <w:rFonts w:ascii="Traditional Arabic" w:hAnsi="Traditional Arabic" w:cs="Traditional Arabic"/>
          <w:sz w:val="32"/>
          <w:szCs w:val="32"/>
          <w:rtl/>
          <w:lang w:bidi="ar-EG"/>
        </w:rPr>
        <w:t xml:space="preserve"> فَبَيَّنَ صَلَّى اللَّهُ عَلَيْهِ وَسَلَّمَ أَنَّ الصَّلَاةَ وَالسَّلَامَ تُوصَلُ إلَيْهِ مِنْ الْبَعِيدِ. وَاَللَّهُ قَدْ أَمَرَنَا أَنْ نُصَلِّيَ عَلَيْهِ وَنُسَلِّمَ. وَثَبَتَ فِي الصَّحِيحِ</w:t>
      </w:r>
      <w:r w:rsidRPr="005042E5">
        <w:rPr>
          <w:rStyle w:val="FootnoteReference"/>
          <w:rFonts w:ascii="Traditional Arabic" w:hAnsi="Traditional Arabic" w:cs="Traditional Arabic"/>
          <w:sz w:val="32"/>
          <w:szCs w:val="32"/>
          <w:rtl/>
          <w:lang w:bidi="ar-EG"/>
        </w:rPr>
        <w:footnoteReference w:id="12"/>
      </w:r>
      <w:r w:rsidRPr="005042E5">
        <w:rPr>
          <w:rFonts w:ascii="Traditional Arabic" w:hAnsi="Traditional Arabic" w:cs="Traditional Arabic"/>
          <w:sz w:val="32"/>
          <w:szCs w:val="32"/>
          <w:rtl/>
          <w:lang w:bidi="ar-EG"/>
        </w:rPr>
        <w:t xml:space="preserve"> أَنَّهُ قَالَ: </w:t>
      </w:r>
      <w:r w:rsidR="005042E5" w:rsidRPr="005042E5">
        <w:rPr>
          <w:rFonts w:ascii="Traditional Arabic" w:hAnsi="Traditional Arabic" w:cs="Traditional Arabic" w:hint="cs"/>
          <w:b/>
          <w:bCs/>
          <w:sz w:val="32"/>
          <w:szCs w:val="32"/>
          <w:rtl/>
          <w:lang w:bidi="ar-EG"/>
        </w:rPr>
        <w:t>(</w:t>
      </w:r>
      <w:r w:rsidRPr="005042E5">
        <w:rPr>
          <w:rFonts w:ascii="Traditional Arabic" w:hAnsi="Traditional Arabic" w:cs="Traditional Arabic"/>
          <w:b/>
          <w:bCs/>
          <w:sz w:val="32"/>
          <w:szCs w:val="32"/>
          <w:rtl/>
          <w:lang w:bidi="ar-EG"/>
        </w:rPr>
        <w:t>مَنْ صَلَّى عَلَيَّ مَرَّةً صَلَّى اللَّهُ عَلَيْهِ بِهَا عَشْرًا</w:t>
      </w:r>
      <w:r w:rsidR="005042E5" w:rsidRPr="005042E5">
        <w:rPr>
          <w:rFonts w:ascii="Traditional Arabic" w:hAnsi="Traditional Arabic" w:cs="Traditional Arabic" w:hint="cs"/>
          <w:b/>
          <w:bCs/>
          <w:sz w:val="32"/>
          <w:szCs w:val="32"/>
          <w:rtl/>
          <w:lang w:bidi="ar-EG"/>
        </w:rPr>
        <w:t>)</w:t>
      </w:r>
      <w:r w:rsidRPr="005042E5">
        <w:rPr>
          <w:rFonts w:ascii="Traditional Arabic" w:hAnsi="Traditional Arabic" w:cs="Traditional Arabic"/>
          <w:sz w:val="32"/>
          <w:szCs w:val="32"/>
          <w:rtl/>
          <w:lang w:bidi="ar-EG"/>
        </w:rPr>
        <w:t xml:space="preserve"> صَلَّى اللَّهُ عَلَيْهِ وَسَلَّمَ تَسْلِيمًا كَثِيرًا.</w:t>
      </w:r>
      <w:r w:rsidRPr="005042E5">
        <w:rPr>
          <w:rStyle w:val="FootnoteReference"/>
          <w:rFonts w:ascii="Traditional Arabic" w:hAnsi="Traditional Arabic" w:cs="Traditional Arabic"/>
          <w:sz w:val="32"/>
          <w:szCs w:val="32"/>
          <w:rtl/>
          <w:lang w:bidi="ar-EG"/>
        </w:rPr>
        <w:footnoteReference w:id="13"/>
      </w:r>
    </w:p>
    <w:p w:rsidR="00830047" w:rsidRPr="005042E5" w:rsidRDefault="00830047" w:rsidP="005042E5">
      <w:pPr>
        <w:ind w:firstLine="284"/>
        <w:jc w:val="mediumKashida"/>
        <w:rPr>
          <w:rFonts w:ascii="Traditional Arabic" w:hAnsi="Traditional Arabic" w:cs="Traditional Arabic"/>
          <w:sz w:val="32"/>
          <w:szCs w:val="32"/>
        </w:rPr>
      </w:pPr>
    </w:p>
    <w:sectPr w:rsidR="00830047" w:rsidRPr="005042E5" w:rsidSect="005042E5">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3F5" w:rsidRDefault="003053F5" w:rsidP="00830047">
      <w:pPr>
        <w:spacing w:after="0" w:line="240" w:lineRule="auto"/>
      </w:pPr>
      <w:r>
        <w:separator/>
      </w:r>
    </w:p>
  </w:endnote>
  <w:endnote w:type="continuationSeparator" w:id="0">
    <w:p w:rsidR="003053F5" w:rsidRDefault="003053F5" w:rsidP="00830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3F5" w:rsidRDefault="003053F5" w:rsidP="00830047">
      <w:pPr>
        <w:spacing w:after="0" w:line="240" w:lineRule="auto"/>
      </w:pPr>
      <w:r>
        <w:separator/>
      </w:r>
    </w:p>
  </w:footnote>
  <w:footnote w:type="continuationSeparator" w:id="0">
    <w:p w:rsidR="003053F5" w:rsidRDefault="003053F5" w:rsidP="00830047">
      <w:pPr>
        <w:spacing w:after="0" w:line="240" w:lineRule="auto"/>
      </w:pPr>
      <w:r>
        <w:continuationSeparator/>
      </w:r>
    </w:p>
  </w:footnote>
  <w:footnote w:id="1">
    <w:p w:rsidR="00830047" w:rsidRPr="005042E5" w:rsidRDefault="00830047" w:rsidP="005042E5">
      <w:pPr>
        <w:pStyle w:val="FootnoteText"/>
        <w:jc w:val="mediumKashida"/>
        <w:rPr>
          <w:rFonts w:ascii="Traditional Arabic" w:hAnsi="Traditional Arabic" w:cs="Traditional Arabic"/>
          <w:sz w:val="28"/>
          <w:szCs w:val="28"/>
        </w:rPr>
      </w:pPr>
      <w:r w:rsidRPr="005042E5">
        <w:rPr>
          <w:rStyle w:val="FootnoteReference"/>
          <w:rFonts w:ascii="Traditional Arabic" w:hAnsi="Traditional Arabic" w:cs="Traditional Arabic"/>
          <w:sz w:val="28"/>
          <w:szCs w:val="28"/>
        </w:rPr>
        <w:footnoteRef/>
      </w:r>
      <w:r w:rsidRPr="005042E5">
        <w:rPr>
          <w:rFonts w:ascii="Traditional Arabic" w:hAnsi="Traditional Arabic" w:cs="Traditional Arabic"/>
          <w:sz w:val="28"/>
          <w:szCs w:val="28"/>
          <w:rtl/>
        </w:rPr>
        <w:t xml:space="preserve"> انظرها في "الغنية" (2/427).</w:t>
      </w:r>
    </w:p>
  </w:footnote>
  <w:footnote w:id="2">
    <w:p w:rsidR="00830047" w:rsidRPr="005042E5" w:rsidRDefault="00830047" w:rsidP="005042E5">
      <w:pPr>
        <w:pStyle w:val="FootnoteText"/>
        <w:jc w:val="mediumKashida"/>
        <w:rPr>
          <w:rFonts w:ascii="Traditional Arabic" w:hAnsi="Traditional Arabic" w:cs="Traditional Arabic"/>
          <w:sz w:val="28"/>
          <w:szCs w:val="28"/>
          <w:rtl/>
        </w:rPr>
      </w:pPr>
      <w:r w:rsidRPr="005042E5">
        <w:rPr>
          <w:rStyle w:val="FootnoteReference"/>
          <w:rFonts w:ascii="Traditional Arabic" w:hAnsi="Traditional Arabic" w:cs="Traditional Arabic"/>
          <w:sz w:val="28"/>
          <w:szCs w:val="28"/>
        </w:rPr>
        <w:footnoteRef/>
      </w:r>
      <w:r w:rsidRPr="005042E5">
        <w:rPr>
          <w:rFonts w:ascii="Traditional Arabic" w:hAnsi="Traditional Arabic" w:cs="Traditional Arabic"/>
          <w:sz w:val="28"/>
          <w:szCs w:val="28"/>
          <w:rtl/>
        </w:rPr>
        <w:t xml:space="preserve"> </w:t>
      </w:r>
      <w:r w:rsidRPr="005042E5">
        <w:rPr>
          <w:rFonts w:ascii="Traditional Arabic" w:hAnsi="Traditional Arabic" w:cs="Traditional Arabic"/>
          <w:sz w:val="28"/>
          <w:szCs w:val="28"/>
          <w:rtl/>
        </w:rPr>
        <w:t>أخرجه ابن الجوزي في "الموضوعات" (2/141)، من حديث علي، وفي إسناده نعيم ابن سالم بن قنبر، وهو كذاب يضع الحديث.</w:t>
      </w:r>
    </w:p>
  </w:footnote>
  <w:footnote w:id="3">
    <w:p w:rsidR="00830047" w:rsidRPr="005042E5" w:rsidRDefault="00830047" w:rsidP="005042E5">
      <w:pPr>
        <w:pStyle w:val="FootnoteText"/>
        <w:jc w:val="mediumKashida"/>
        <w:rPr>
          <w:rFonts w:ascii="Traditional Arabic" w:hAnsi="Traditional Arabic" w:cs="Traditional Arabic"/>
          <w:sz w:val="28"/>
          <w:szCs w:val="28"/>
          <w:rtl/>
        </w:rPr>
      </w:pPr>
      <w:r w:rsidRPr="005042E5">
        <w:rPr>
          <w:rStyle w:val="FootnoteReference"/>
          <w:rFonts w:ascii="Traditional Arabic" w:hAnsi="Traditional Arabic" w:cs="Traditional Arabic"/>
          <w:sz w:val="28"/>
          <w:szCs w:val="28"/>
        </w:rPr>
        <w:footnoteRef/>
      </w:r>
      <w:r w:rsidRPr="005042E5">
        <w:rPr>
          <w:rFonts w:ascii="Traditional Arabic" w:hAnsi="Traditional Arabic" w:cs="Traditional Arabic"/>
          <w:sz w:val="28"/>
          <w:szCs w:val="28"/>
          <w:rtl/>
        </w:rPr>
        <w:t xml:space="preserve"> </w:t>
      </w:r>
      <w:r w:rsidRPr="005042E5">
        <w:rPr>
          <w:rFonts w:ascii="Traditional Arabic" w:hAnsi="Traditional Arabic" w:cs="Traditional Arabic"/>
          <w:sz w:val="28"/>
          <w:szCs w:val="28"/>
          <w:rtl/>
        </w:rPr>
        <w:t>(2/56) وانظر "تنزيه الشريعة لابن عراق (2/96)، وينظر "تنزيه الأفكار" (1/322).</w:t>
      </w:r>
    </w:p>
  </w:footnote>
  <w:footnote w:id="4">
    <w:p w:rsidR="00830047" w:rsidRPr="005042E5" w:rsidRDefault="00830047" w:rsidP="005042E5">
      <w:pPr>
        <w:pStyle w:val="FootnoteText"/>
        <w:jc w:val="mediumKashida"/>
        <w:rPr>
          <w:rFonts w:ascii="Traditional Arabic" w:hAnsi="Traditional Arabic" w:cs="Traditional Arabic"/>
          <w:sz w:val="28"/>
          <w:szCs w:val="28"/>
        </w:rPr>
      </w:pPr>
      <w:r w:rsidRPr="005042E5">
        <w:rPr>
          <w:rStyle w:val="FootnoteReference"/>
          <w:rFonts w:ascii="Traditional Arabic" w:hAnsi="Traditional Arabic" w:cs="Traditional Arabic"/>
          <w:sz w:val="28"/>
          <w:szCs w:val="28"/>
        </w:rPr>
        <w:footnoteRef/>
      </w:r>
      <w:r w:rsidRPr="005042E5">
        <w:rPr>
          <w:rFonts w:ascii="Traditional Arabic" w:hAnsi="Traditional Arabic" w:cs="Traditional Arabic"/>
          <w:sz w:val="28"/>
          <w:szCs w:val="28"/>
          <w:rtl/>
        </w:rPr>
        <w:t xml:space="preserve"> </w:t>
      </w:r>
      <w:r w:rsidRPr="005042E5">
        <w:rPr>
          <w:rFonts w:ascii="Traditional Arabic" w:hAnsi="Traditional Arabic" w:cs="Traditional Arabic"/>
          <w:sz w:val="28"/>
          <w:szCs w:val="28"/>
          <w:rtl/>
        </w:rPr>
        <w:t>الفوائد المجموعة، ص43.</w:t>
      </w:r>
    </w:p>
  </w:footnote>
  <w:footnote w:id="5">
    <w:p w:rsidR="00830047" w:rsidRPr="005042E5" w:rsidRDefault="00830047" w:rsidP="005042E5">
      <w:pPr>
        <w:pStyle w:val="FootnoteText"/>
        <w:jc w:val="mediumKashida"/>
        <w:rPr>
          <w:rFonts w:ascii="Traditional Arabic" w:hAnsi="Traditional Arabic" w:cs="Traditional Arabic"/>
          <w:sz w:val="28"/>
          <w:szCs w:val="28"/>
          <w:rtl/>
        </w:rPr>
      </w:pPr>
      <w:r w:rsidRPr="005042E5">
        <w:rPr>
          <w:rStyle w:val="FootnoteReference"/>
          <w:rFonts w:ascii="Traditional Arabic" w:hAnsi="Traditional Arabic" w:cs="Traditional Arabic"/>
          <w:sz w:val="28"/>
          <w:szCs w:val="28"/>
        </w:rPr>
        <w:footnoteRef/>
      </w:r>
      <w:r w:rsidRPr="005042E5">
        <w:rPr>
          <w:rFonts w:ascii="Traditional Arabic" w:hAnsi="Traditional Arabic" w:cs="Traditional Arabic"/>
          <w:sz w:val="28"/>
          <w:szCs w:val="28"/>
          <w:rtl/>
        </w:rPr>
        <w:t xml:space="preserve"> </w:t>
      </w:r>
      <w:r w:rsidRPr="005042E5">
        <w:rPr>
          <w:rFonts w:ascii="Traditional Arabic" w:hAnsi="Traditional Arabic" w:cs="Traditional Arabic"/>
          <w:sz w:val="28"/>
          <w:szCs w:val="28"/>
          <w:rtl/>
        </w:rPr>
        <w:t>السيل الجرار، (1/328).</w:t>
      </w:r>
    </w:p>
  </w:footnote>
  <w:footnote w:id="6">
    <w:p w:rsidR="00A04599" w:rsidRPr="005042E5" w:rsidRDefault="00A04599" w:rsidP="005042E5">
      <w:pPr>
        <w:pStyle w:val="FootnoteText"/>
        <w:jc w:val="mediumKashida"/>
        <w:rPr>
          <w:rFonts w:ascii="Traditional Arabic" w:hAnsi="Traditional Arabic" w:cs="Traditional Arabic"/>
          <w:sz w:val="28"/>
          <w:szCs w:val="28"/>
        </w:rPr>
      </w:pPr>
      <w:r w:rsidRPr="005042E5">
        <w:rPr>
          <w:rStyle w:val="FootnoteReference"/>
          <w:rFonts w:ascii="Traditional Arabic" w:hAnsi="Traditional Arabic" w:cs="Traditional Arabic"/>
          <w:sz w:val="28"/>
          <w:szCs w:val="28"/>
        </w:rPr>
        <w:footnoteRef/>
      </w:r>
      <w:r w:rsidRPr="005042E5">
        <w:rPr>
          <w:rFonts w:ascii="Traditional Arabic" w:hAnsi="Traditional Arabic" w:cs="Traditional Arabic"/>
          <w:sz w:val="28"/>
          <w:szCs w:val="28"/>
          <w:rtl/>
        </w:rPr>
        <w:t xml:space="preserve"> </w:t>
      </w:r>
      <w:r w:rsidRPr="005042E5">
        <w:rPr>
          <w:rFonts w:ascii="Traditional Arabic" w:hAnsi="Traditional Arabic" w:cs="Traditional Arabic"/>
          <w:sz w:val="28"/>
          <w:szCs w:val="28"/>
          <w:rtl/>
        </w:rPr>
        <w:t>الآثار المرفوعة، ص 107.</w:t>
      </w:r>
    </w:p>
  </w:footnote>
  <w:footnote w:id="7">
    <w:p w:rsidR="00A04599" w:rsidRPr="005042E5" w:rsidRDefault="00A04599" w:rsidP="005042E5">
      <w:pPr>
        <w:pStyle w:val="FootnoteText"/>
        <w:jc w:val="mediumKashida"/>
        <w:rPr>
          <w:rFonts w:ascii="Traditional Arabic" w:hAnsi="Traditional Arabic" w:cs="Traditional Arabic"/>
          <w:sz w:val="28"/>
          <w:szCs w:val="28"/>
        </w:rPr>
      </w:pPr>
      <w:r w:rsidRPr="005042E5">
        <w:rPr>
          <w:rStyle w:val="FootnoteReference"/>
          <w:rFonts w:ascii="Traditional Arabic" w:hAnsi="Traditional Arabic" w:cs="Traditional Arabic"/>
          <w:sz w:val="28"/>
          <w:szCs w:val="28"/>
        </w:rPr>
        <w:footnoteRef/>
      </w:r>
      <w:r w:rsidRPr="005042E5">
        <w:rPr>
          <w:rFonts w:ascii="Traditional Arabic" w:hAnsi="Traditional Arabic" w:cs="Traditional Arabic"/>
          <w:sz w:val="28"/>
          <w:szCs w:val="28"/>
          <w:rtl/>
        </w:rPr>
        <w:t xml:space="preserve"> </w:t>
      </w:r>
      <w:r w:rsidRPr="005042E5">
        <w:rPr>
          <w:rFonts w:ascii="Traditional Arabic" w:hAnsi="Traditional Arabic" w:cs="Traditional Arabic"/>
          <w:sz w:val="28"/>
          <w:szCs w:val="28"/>
          <w:rtl/>
        </w:rPr>
        <w:t>أخرجه أبو داود (2042) من حديث أبي هريرة، وهو عند أحمد (14/403).</w:t>
      </w:r>
    </w:p>
  </w:footnote>
  <w:footnote w:id="8">
    <w:p w:rsidR="00A04599" w:rsidRPr="005042E5" w:rsidRDefault="00A04599" w:rsidP="005042E5">
      <w:pPr>
        <w:pStyle w:val="FootnoteText"/>
        <w:jc w:val="mediumKashida"/>
        <w:rPr>
          <w:rFonts w:ascii="Traditional Arabic" w:hAnsi="Traditional Arabic" w:cs="Traditional Arabic"/>
          <w:sz w:val="28"/>
          <w:szCs w:val="28"/>
        </w:rPr>
      </w:pPr>
      <w:r w:rsidRPr="005042E5">
        <w:rPr>
          <w:rStyle w:val="FootnoteReference"/>
          <w:rFonts w:ascii="Traditional Arabic" w:hAnsi="Traditional Arabic" w:cs="Traditional Arabic"/>
          <w:sz w:val="28"/>
          <w:szCs w:val="28"/>
        </w:rPr>
        <w:footnoteRef/>
      </w:r>
      <w:r w:rsidRPr="005042E5">
        <w:rPr>
          <w:rFonts w:ascii="Traditional Arabic" w:hAnsi="Traditional Arabic" w:cs="Traditional Arabic"/>
          <w:sz w:val="28"/>
          <w:szCs w:val="28"/>
          <w:rtl/>
        </w:rPr>
        <w:t xml:space="preserve"> </w:t>
      </w:r>
      <w:r w:rsidRPr="005042E5">
        <w:rPr>
          <w:rFonts w:ascii="Traditional Arabic" w:hAnsi="Traditional Arabic" w:cs="Traditional Arabic"/>
          <w:sz w:val="28"/>
          <w:szCs w:val="28"/>
          <w:rtl/>
        </w:rPr>
        <w:t>أخرجه البخاري (831، 835، 1202)، ومسلم (402) من حديث ابن مسعود.</w:t>
      </w:r>
    </w:p>
  </w:footnote>
  <w:footnote w:id="9">
    <w:p w:rsidR="00A04599" w:rsidRPr="005042E5" w:rsidRDefault="00A04599" w:rsidP="005042E5">
      <w:pPr>
        <w:pStyle w:val="FootnoteText"/>
        <w:jc w:val="mediumKashida"/>
        <w:rPr>
          <w:rFonts w:ascii="Traditional Arabic" w:hAnsi="Traditional Arabic" w:cs="Traditional Arabic"/>
          <w:sz w:val="28"/>
          <w:szCs w:val="28"/>
        </w:rPr>
      </w:pPr>
      <w:r w:rsidRPr="005042E5">
        <w:rPr>
          <w:rStyle w:val="FootnoteReference"/>
          <w:rFonts w:ascii="Traditional Arabic" w:hAnsi="Traditional Arabic" w:cs="Traditional Arabic"/>
          <w:sz w:val="28"/>
          <w:szCs w:val="28"/>
        </w:rPr>
        <w:footnoteRef/>
      </w:r>
      <w:r w:rsidRPr="005042E5">
        <w:rPr>
          <w:rFonts w:ascii="Traditional Arabic" w:hAnsi="Traditional Arabic" w:cs="Traditional Arabic"/>
          <w:sz w:val="28"/>
          <w:szCs w:val="28"/>
          <w:rtl/>
        </w:rPr>
        <w:t xml:space="preserve"> </w:t>
      </w:r>
      <w:r w:rsidRPr="005042E5">
        <w:rPr>
          <w:rFonts w:ascii="Traditional Arabic" w:hAnsi="Traditional Arabic" w:cs="Traditional Arabic"/>
          <w:sz w:val="28"/>
          <w:szCs w:val="28"/>
          <w:rtl/>
        </w:rPr>
        <w:t>أخرجه أبو داود (2041)، وهو عند أحمد (7/260) (4210)، وابن حبان (914)، من حديث ابن مسعود، وصححه الألباني.</w:t>
      </w:r>
    </w:p>
  </w:footnote>
  <w:footnote w:id="10">
    <w:p w:rsidR="00A04599" w:rsidRPr="005042E5" w:rsidRDefault="00A04599" w:rsidP="005042E5">
      <w:pPr>
        <w:pStyle w:val="FootnoteText"/>
        <w:jc w:val="mediumKashida"/>
        <w:rPr>
          <w:rFonts w:ascii="Traditional Arabic" w:hAnsi="Traditional Arabic" w:cs="Traditional Arabic"/>
          <w:sz w:val="28"/>
          <w:szCs w:val="28"/>
          <w:rtl/>
        </w:rPr>
      </w:pPr>
      <w:r w:rsidRPr="005042E5">
        <w:rPr>
          <w:rStyle w:val="FootnoteReference"/>
          <w:rFonts w:ascii="Traditional Arabic" w:hAnsi="Traditional Arabic" w:cs="Traditional Arabic"/>
          <w:sz w:val="28"/>
          <w:szCs w:val="28"/>
        </w:rPr>
        <w:footnoteRef/>
      </w:r>
      <w:r w:rsidRPr="005042E5">
        <w:rPr>
          <w:rFonts w:ascii="Traditional Arabic" w:hAnsi="Traditional Arabic" w:cs="Traditional Arabic"/>
          <w:sz w:val="28"/>
          <w:szCs w:val="28"/>
          <w:rtl/>
        </w:rPr>
        <w:t xml:space="preserve"> </w:t>
      </w:r>
      <w:r w:rsidRPr="005042E5">
        <w:rPr>
          <w:rFonts w:ascii="Traditional Arabic" w:hAnsi="Traditional Arabic" w:cs="Traditional Arabic"/>
          <w:sz w:val="28"/>
          <w:szCs w:val="28"/>
          <w:rtl/>
        </w:rPr>
        <w:t>انظر (مجموع الفتاوى) (27/ 322، 324).</w:t>
      </w:r>
    </w:p>
  </w:footnote>
  <w:footnote w:id="11">
    <w:p w:rsidR="00A04599" w:rsidRPr="005042E5" w:rsidRDefault="00A04599" w:rsidP="005042E5">
      <w:pPr>
        <w:pStyle w:val="FootnoteText"/>
        <w:jc w:val="mediumKashida"/>
        <w:rPr>
          <w:rFonts w:ascii="Traditional Arabic" w:hAnsi="Traditional Arabic" w:cs="Traditional Arabic"/>
          <w:sz w:val="28"/>
          <w:szCs w:val="28"/>
          <w:lang w:bidi="ar-EG"/>
        </w:rPr>
      </w:pPr>
      <w:r w:rsidRPr="005042E5">
        <w:rPr>
          <w:rStyle w:val="FootnoteReference"/>
          <w:rFonts w:ascii="Traditional Arabic" w:hAnsi="Traditional Arabic" w:cs="Traditional Arabic"/>
          <w:sz w:val="28"/>
          <w:szCs w:val="28"/>
        </w:rPr>
        <w:footnoteRef/>
      </w:r>
      <w:r w:rsidRPr="005042E5">
        <w:rPr>
          <w:rFonts w:ascii="Traditional Arabic" w:hAnsi="Traditional Arabic" w:cs="Traditional Arabic"/>
          <w:sz w:val="28"/>
          <w:szCs w:val="28"/>
          <w:rtl/>
        </w:rPr>
        <w:t xml:space="preserve"> </w:t>
      </w:r>
      <w:r w:rsidRPr="005042E5">
        <w:rPr>
          <w:rFonts w:ascii="Traditional Arabic" w:hAnsi="Traditional Arabic" w:cs="Traditional Arabic"/>
          <w:sz w:val="28"/>
          <w:szCs w:val="28"/>
          <w:rtl/>
          <w:lang w:bidi="ar-EG"/>
        </w:rPr>
        <w:t>أخرجه أبو دادو (1047، 1531)، وابن ماجه (1636)، والنسائي (1374)، من حديث أوس بن أوس، وصححه الألباني.</w:t>
      </w:r>
    </w:p>
  </w:footnote>
  <w:footnote w:id="12">
    <w:p w:rsidR="00A04599" w:rsidRPr="005042E5" w:rsidRDefault="00A04599" w:rsidP="005042E5">
      <w:pPr>
        <w:pStyle w:val="FootnoteText"/>
        <w:jc w:val="mediumKashida"/>
        <w:rPr>
          <w:rFonts w:ascii="Traditional Arabic" w:hAnsi="Traditional Arabic" w:cs="Traditional Arabic"/>
          <w:sz w:val="28"/>
          <w:szCs w:val="28"/>
          <w:rtl/>
          <w:lang w:bidi="ar-EG"/>
        </w:rPr>
      </w:pPr>
      <w:r w:rsidRPr="005042E5">
        <w:rPr>
          <w:rStyle w:val="FootnoteReference"/>
          <w:rFonts w:ascii="Traditional Arabic" w:hAnsi="Traditional Arabic" w:cs="Traditional Arabic"/>
          <w:sz w:val="28"/>
          <w:szCs w:val="28"/>
        </w:rPr>
        <w:footnoteRef/>
      </w:r>
      <w:r w:rsidRPr="005042E5">
        <w:rPr>
          <w:rFonts w:ascii="Traditional Arabic" w:hAnsi="Traditional Arabic" w:cs="Traditional Arabic"/>
          <w:sz w:val="28"/>
          <w:szCs w:val="28"/>
          <w:rtl/>
        </w:rPr>
        <w:t xml:space="preserve"> </w:t>
      </w:r>
      <w:r w:rsidRPr="005042E5">
        <w:rPr>
          <w:rFonts w:ascii="Traditional Arabic" w:hAnsi="Traditional Arabic" w:cs="Traditional Arabic"/>
          <w:sz w:val="28"/>
          <w:szCs w:val="28"/>
          <w:rtl/>
          <w:lang w:bidi="ar-EG"/>
        </w:rPr>
        <w:t>أخرجه مسلم (384)، من حديث عبد الله بن عمرو بن العاص.</w:t>
      </w:r>
    </w:p>
  </w:footnote>
  <w:footnote w:id="13">
    <w:p w:rsidR="00A04599" w:rsidRPr="005042E5" w:rsidRDefault="00A04599" w:rsidP="005042E5">
      <w:pPr>
        <w:pStyle w:val="FootnoteText"/>
        <w:jc w:val="mediumKashida"/>
        <w:rPr>
          <w:rFonts w:ascii="Traditional Arabic" w:hAnsi="Traditional Arabic" w:cs="Traditional Arabic"/>
          <w:sz w:val="28"/>
          <w:szCs w:val="28"/>
          <w:rtl/>
          <w:lang w:bidi="ar-EG"/>
        </w:rPr>
      </w:pPr>
      <w:r w:rsidRPr="005042E5">
        <w:rPr>
          <w:rStyle w:val="FootnoteReference"/>
          <w:rFonts w:ascii="Traditional Arabic" w:hAnsi="Traditional Arabic" w:cs="Traditional Arabic"/>
          <w:sz w:val="28"/>
          <w:szCs w:val="28"/>
        </w:rPr>
        <w:footnoteRef/>
      </w:r>
      <w:r w:rsidRPr="005042E5">
        <w:rPr>
          <w:rFonts w:ascii="Traditional Arabic" w:hAnsi="Traditional Arabic" w:cs="Traditional Arabic"/>
          <w:sz w:val="28"/>
          <w:szCs w:val="28"/>
          <w:rtl/>
        </w:rPr>
        <w:t xml:space="preserve"> </w:t>
      </w:r>
      <w:r w:rsidRPr="005042E5">
        <w:rPr>
          <w:rFonts w:ascii="Traditional Arabic" w:hAnsi="Traditional Arabic" w:cs="Traditional Arabic"/>
          <w:sz w:val="28"/>
          <w:szCs w:val="28"/>
          <w:rtl/>
          <w:lang w:bidi="ar-EG"/>
        </w:rPr>
        <w:t>مجموع الفتاوى، (27/ 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047"/>
    <w:rsid w:val="003053F5"/>
    <w:rsid w:val="005042E5"/>
    <w:rsid w:val="00783229"/>
    <w:rsid w:val="007E4545"/>
    <w:rsid w:val="00830047"/>
    <w:rsid w:val="00A04599"/>
    <w:rsid w:val="00D93C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4AA92"/>
  <w15:chartTrackingRefBased/>
  <w15:docId w15:val="{A1D974A4-4C9A-4802-B5BE-D8E181F0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300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0047"/>
    <w:rPr>
      <w:sz w:val="20"/>
      <w:szCs w:val="20"/>
    </w:rPr>
  </w:style>
  <w:style w:type="character" w:styleId="FootnoteReference">
    <w:name w:val="footnote reference"/>
    <w:basedOn w:val="DefaultParagraphFont"/>
    <w:uiPriority w:val="99"/>
    <w:semiHidden/>
    <w:unhideWhenUsed/>
    <w:rsid w:val="008300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222290">
      <w:bodyDiv w:val="1"/>
      <w:marLeft w:val="0"/>
      <w:marRight w:val="0"/>
      <w:marTop w:val="0"/>
      <w:marBottom w:val="0"/>
      <w:divBdr>
        <w:top w:val="none" w:sz="0" w:space="0" w:color="auto"/>
        <w:left w:val="none" w:sz="0" w:space="0" w:color="auto"/>
        <w:bottom w:val="none" w:sz="0" w:space="0" w:color="auto"/>
        <w:right w:val="none" w:sz="0" w:space="0" w:color="auto"/>
      </w:divBdr>
    </w:div>
    <w:div w:id="159516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516</Words>
  <Characters>2944</Characters>
  <Application>Microsoft Office Word</Application>
  <DocSecurity>0</DocSecurity>
  <Lines>24</Lines>
  <Paragraphs>6</Paragraphs>
  <ScaleCrop>false</ScaleCrop>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 mesbah</dc:creator>
  <cp:keywords/>
  <dc:description/>
  <cp:lastModifiedBy>ayman mesbah</cp:lastModifiedBy>
  <cp:revision>4</cp:revision>
  <dcterms:created xsi:type="dcterms:W3CDTF">2020-02-11T06:51:00Z</dcterms:created>
  <dcterms:modified xsi:type="dcterms:W3CDTF">2020-02-11T07:32:00Z</dcterms:modified>
</cp:coreProperties>
</file>