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32" w:rsidRPr="00324DD8" w:rsidRDefault="006F39D6" w:rsidP="00324DD8">
      <w:pPr>
        <w:ind w:firstLine="284"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324DD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صلاة الكفاية من الصلوات المبتدعة المخصوصة لغرض ديني</w:t>
      </w:r>
    </w:p>
    <w:p w:rsidR="00324DD8" w:rsidRPr="00324DD8" w:rsidRDefault="00324DD8" w:rsidP="00324DD8">
      <w:pPr>
        <w:ind w:firstLine="284"/>
        <w:jc w:val="mediumKashida"/>
        <w:rPr>
          <w:rFonts w:ascii="Traditional Arabic" w:hAnsi="Traditional Arabic" w:cs="Traditional Arabic"/>
          <w:sz w:val="32"/>
          <w:szCs w:val="32"/>
          <w:rtl/>
        </w:rPr>
      </w:pPr>
      <w:r w:rsidRPr="00324DD8">
        <w:rPr>
          <w:rFonts w:ascii="Traditional Arabic" w:hAnsi="Traditional Arabic" w:cs="Traditional Arabic"/>
          <w:sz w:val="32"/>
          <w:szCs w:val="32"/>
          <w:rtl/>
        </w:rPr>
        <w:t>إن الحمد لله والصلاة والسلام على رسول الله ثم أما بعد؛ فمن الصلوات المبتدعة التي اخت</w:t>
      </w:r>
      <w:bookmarkStart w:id="0" w:name="_GoBack"/>
      <w:bookmarkEnd w:id="0"/>
      <w:r w:rsidRPr="00324DD8">
        <w:rPr>
          <w:rFonts w:ascii="Traditional Arabic" w:hAnsi="Traditional Arabic" w:cs="Traditional Arabic"/>
          <w:sz w:val="32"/>
          <w:szCs w:val="32"/>
          <w:rtl/>
        </w:rPr>
        <w:t>رعها الصوفية والتي أحدثوها بمحض الهوى والاجتهاد السقيم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6F39D6" w:rsidRDefault="00324DD8" w:rsidP="00324DD8">
      <w:pPr>
        <w:ind w:firstLine="284"/>
        <w:jc w:val="mediumKashida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فإنه </w:t>
      </w:r>
      <w:r w:rsidR="006F39D6">
        <w:rPr>
          <w:rFonts w:ascii="Traditional Arabic" w:hAnsi="Traditional Arabic" w:cs="Traditional Arabic" w:hint="cs"/>
          <w:sz w:val="32"/>
          <w:szCs w:val="32"/>
          <w:rtl/>
        </w:rPr>
        <w:t>ليس من طلب الكفاية أن يحدث العبد صلاة خاصة لذلك، فما يفعله بعضهم من صلاة تسمى: "صلاة الكفاية" هو بدعة منكرة، لم يرد ما يعضدها، لا من الكتاب ولا السنة الصحيحة.</w:t>
      </w:r>
    </w:p>
    <w:p w:rsidR="006F39D6" w:rsidRDefault="006F39D6" w:rsidP="00324DD8">
      <w:pPr>
        <w:ind w:firstLine="284"/>
        <w:jc w:val="mediumKashida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ولا يغرنك الحديث الذي يستدلون به على مشروعيتها</w:t>
      </w:r>
      <w:r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1"/>
      </w:r>
      <w:r>
        <w:rPr>
          <w:rFonts w:ascii="Traditional Arabic" w:hAnsi="Traditional Arabic" w:cs="Traditional Arabic" w:hint="cs"/>
          <w:sz w:val="32"/>
          <w:szCs w:val="32"/>
          <w:rtl/>
        </w:rPr>
        <w:t>، فإنه حديث موضوع.</w:t>
      </w:r>
    </w:p>
    <w:p w:rsidR="006F39D6" w:rsidRDefault="006F39D6" w:rsidP="00324DD8">
      <w:pPr>
        <w:ind w:firstLine="284"/>
        <w:jc w:val="mediumKashida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وصفتها </w:t>
      </w:r>
      <w:r>
        <w:rPr>
          <w:rFonts w:ascii="Traditional Arabic" w:hAnsi="Traditional Arabic" w:cs="Traditional Arabic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للتحذير منها -: ركعتان لهذا الغرض، في كل ركعة "الفاتحة" </w:t>
      </w:r>
      <w:r w:rsidR="00324DD8" w:rsidRPr="00324DD8">
        <w:rPr>
          <w:rFonts w:ascii="Traditional Arabic" w:hAnsi="Traditional Arabic" w:cs="Traditional Arabic"/>
          <w:b/>
          <w:bCs/>
          <w:sz w:val="32"/>
          <w:szCs w:val="32"/>
          <w:rtl/>
        </w:rPr>
        <w:t>{قُلْ هُوَ اللَّهُ أَحَدٌ</w:t>
      </w:r>
      <w:r w:rsidRPr="00324DD8">
        <w:rPr>
          <w:rFonts w:ascii="Traditional Arabic" w:hAnsi="Traditional Arabic" w:cs="Traditional Arabic"/>
          <w:b/>
          <w:bCs/>
          <w:sz w:val="32"/>
          <w:szCs w:val="32"/>
          <w:rtl/>
        </w:rPr>
        <w:t>}</w:t>
      </w:r>
      <w:r w:rsidRPr="006F39D6">
        <w:rPr>
          <w:rFonts w:ascii="Traditional Arabic" w:hAnsi="Traditional Arabic" w:cs="Traditional Arabic"/>
          <w:sz w:val="32"/>
          <w:szCs w:val="32"/>
          <w:rtl/>
        </w:rPr>
        <w:t xml:space="preserve"> [الإخلاص: 1]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خمس مرات، و"القدر" خمس مرات، ثم يقول في آخره: يا شديد القوى، يا شديد المحال، يا ذا القوة والجلال، يا ذا العزة والسلطان، أذللت جميع مخلوقاتك اكفني ما أخاف وأحذر </w:t>
      </w:r>
      <w:r>
        <w:rPr>
          <w:rFonts w:ascii="Traditional Arabic" w:hAnsi="Traditional Arabic" w:cs="Traditional Arabic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يقولها ثلاث مرات، ثم يتشهد ويسلم.</w:t>
      </w:r>
    </w:p>
    <w:p w:rsidR="006F39D6" w:rsidRDefault="006F39D6" w:rsidP="00324DD8">
      <w:pPr>
        <w:ind w:firstLine="284"/>
        <w:jc w:val="mediumKashida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قال في "الحصن الحصين": وصلاة الكفاية جربت!! ولا أعلمها وردت عنه صلى الله عليه وسلم. أ. ه.</w:t>
      </w:r>
    </w:p>
    <w:p w:rsidR="006F39D6" w:rsidRDefault="006F39D6" w:rsidP="00324DD8">
      <w:pPr>
        <w:ind w:firstLine="284"/>
        <w:jc w:val="mediumKashida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قال الإمام الشوكاني بعده: وهو حديث مكذوب، والتجريب لا يدل على صحته. أ. ه</w:t>
      </w:r>
      <w:r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2"/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6F39D6" w:rsidRDefault="006F39D6" w:rsidP="00324DD8">
      <w:pPr>
        <w:ind w:firstLine="284"/>
        <w:jc w:val="medium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وقال في موضع آخر</w:t>
      </w:r>
      <w:r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3"/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السنة لا تثبت بمجرد التجربة، ولا يخرج بها 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الفاعل للشيء معتقدًا أنه سنة عن كونه مبتدعًا.</w:t>
      </w:r>
    </w:p>
    <w:p w:rsidR="006F39D6" w:rsidRDefault="006F39D6" w:rsidP="00324DD8">
      <w:pPr>
        <w:ind w:firstLine="284"/>
        <w:jc w:val="medium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ولا شك أن الإنسان في هذه الدنيا معرض للآفات والبلاء، وليس ثمة عاصم من تلك الشرور والآفات إلا الواحد القهار؛ فهو وحده مالك الحسْب والحفظ، قال الله تعالى:</w:t>
      </w:r>
      <w:r w:rsidRPr="006F39D6">
        <w:rPr>
          <w:rtl/>
        </w:rPr>
        <w:t xml:space="preserve"> </w:t>
      </w:r>
      <w:r w:rsidRPr="00324DD8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{يَاأَيُّهَا النَّبِيُّ حَسْبُكَ اللَّهُ وَمَنِ اتَّبَعَكَ مِنَ الْمُؤْمِنِينَ }</w:t>
      </w:r>
      <w:r w:rsidRPr="006F39D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[الأنفال: 64]</w:t>
      </w:r>
      <w:r w:rsidR="00324DD8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قال ابن القيم: أي: الله وحده كافيك وكافي أتباعك فلا تحتاجون معه إلى أحد</w:t>
      </w:r>
      <w:r w:rsidR="00324DD8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4"/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.</w:t>
      </w:r>
    </w:p>
    <w:p w:rsidR="006F39D6" w:rsidRDefault="006F39D6" w:rsidP="00324DD8">
      <w:pPr>
        <w:ind w:firstLine="284"/>
        <w:jc w:val="medium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lastRenderedPageBreak/>
        <w:t xml:space="preserve">كما أمر الله بتفويض الأمور كلها له سبحانه، والتوكل عليه وحده، قال تعالى: </w:t>
      </w:r>
      <w:r w:rsidRPr="00324DD8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{فَإِنْ تَوَلَّوْا فَقُلْ حَسْبِيَ اللَّهُ لَا إِلَهَ إِلَّا هُوَ عَلَيْهِ تَوَكَّلْتُ وَهُوَ رَبُّ الْعَرْشِ الْعَظِيمِ }</w:t>
      </w:r>
      <w:r w:rsidRPr="006F39D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[التوبة: 129]</w:t>
      </w:r>
    </w:p>
    <w:p w:rsidR="006F39D6" w:rsidRDefault="006F39D6" w:rsidP="00324DD8">
      <w:pPr>
        <w:ind w:firstLine="284"/>
        <w:jc w:val="medium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والطريق لتحصيل تلك الكفاية والحسْب، بعد تقوى الله: الالتجاء إليه، والتعوذ به وحده لا شريك له، والتقيد بالأذكار النبوية المشروعة؛ ومن أعظمها </w:t>
      </w:r>
      <w:r w:rsidRPr="00324DD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{</w:t>
      </w:r>
      <w:r w:rsidRPr="00324DD8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حَسْبُنَا اللَّهُ وَنِعْمَ الْوَكِيلُ}</w:t>
      </w:r>
      <w:r w:rsidR="00324DD8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324DD8" w:rsidRPr="00324DD8">
        <w:rPr>
          <w:rFonts w:ascii="Traditional Arabic" w:hAnsi="Traditional Arabic" w:cs="Traditional Arabic"/>
          <w:sz w:val="32"/>
          <w:szCs w:val="32"/>
          <w:rtl/>
          <w:lang w:bidi="ar-EG"/>
        </w:rPr>
        <w:t>[آل عمران: 173]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.</w:t>
      </w:r>
    </w:p>
    <w:p w:rsidR="006F39D6" w:rsidRPr="006F39D6" w:rsidRDefault="006F39D6" w:rsidP="00324DD8">
      <w:pPr>
        <w:ind w:firstLine="284"/>
        <w:jc w:val="mediumKashida"/>
        <w:rPr>
          <w:rFonts w:ascii="Traditional Arabic" w:hAnsi="Traditional Arabic" w:cs="Traditional Arabic" w:hint="cs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أخرج البخاري عن ابن عباس رضي الله عنه قال: </w:t>
      </w:r>
      <w:r w:rsidRPr="00324DD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{</w:t>
      </w:r>
      <w:r w:rsidRPr="00324DD8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حَسْبُنَا اللَّهُ وَنِعْمَ الْوَكِيلُ}</w:t>
      </w:r>
      <w:r w:rsidR="00324DD8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324DD8" w:rsidRPr="00324DD8">
        <w:rPr>
          <w:rFonts w:ascii="Traditional Arabic" w:hAnsi="Traditional Arabic" w:cs="Traditional Arabic"/>
          <w:sz w:val="32"/>
          <w:szCs w:val="32"/>
          <w:rtl/>
          <w:lang w:bidi="ar-EG"/>
        </w:rPr>
        <w:t>[آل عمران: 173]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قالها إبراهيم حين ألقي في النار، وقالها محمد صلى الله عليه وسلم حين قالوا: </w:t>
      </w:r>
      <w:r w:rsidRPr="00324DD8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{إِنَّ النَّاسَ قَدْ جَمَعُوا لَكُمْ فَاخْشَوْهُمْ فَزَادَهُمْ إِيمَانًا وَقَالُوا حَسْبُنَا اللَّهُ وَنِعْمَ الْوَكِيلُ }</w:t>
      </w:r>
      <w:r w:rsidRPr="006F39D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[آل عمران: 173]</w:t>
      </w:r>
      <w:r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5"/>
      </w:r>
    </w:p>
    <w:sectPr w:rsidR="006F39D6" w:rsidRPr="006F39D6" w:rsidSect="00BC3EB2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AFE" w:rsidRDefault="00274AFE" w:rsidP="006F39D6">
      <w:pPr>
        <w:spacing w:after="0" w:line="240" w:lineRule="auto"/>
      </w:pPr>
      <w:r>
        <w:separator/>
      </w:r>
    </w:p>
  </w:endnote>
  <w:endnote w:type="continuationSeparator" w:id="0">
    <w:p w:rsidR="00274AFE" w:rsidRDefault="00274AFE" w:rsidP="006F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AFE" w:rsidRDefault="00274AFE" w:rsidP="006F39D6">
      <w:pPr>
        <w:spacing w:after="0" w:line="240" w:lineRule="auto"/>
      </w:pPr>
      <w:r>
        <w:separator/>
      </w:r>
    </w:p>
  </w:footnote>
  <w:footnote w:type="continuationSeparator" w:id="0">
    <w:p w:rsidR="00274AFE" w:rsidRDefault="00274AFE" w:rsidP="006F39D6">
      <w:pPr>
        <w:spacing w:after="0" w:line="240" w:lineRule="auto"/>
      </w:pPr>
      <w:r>
        <w:continuationSeparator/>
      </w:r>
    </w:p>
  </w:footnote>
  <w:footnote w:id="1">
    <w:p w:rsidR="006F39D6" w:rsidRDefault="006F39D6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وممن استحب فعلها الشيخ عبد القادر في كتابه "الغنية" (2/426).</w:t>
      </w:r>
    </w:p>
  </w:footnote>
  <w:footnote w:id="2">
    <w:p w:rsidR="006F39D6" w:rsidRDefault="006F39D6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"السنن والمبتدعات"، (ص132)، "تحفة الذاكرين"، (ص177).</w:t>
      </w:r>
    </w:p>
  </w:footnote>
  <w:footnote w:id="3">
    <w:p w:rsidR="006F39D6" w:rsidRDefault="006F39D6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" تحفة الذاكرين"، (ص 183).</w:t>
      </w:r>
    </w:p>
  </w:footnote>
  <w:footnote w:id="4">
    <w:p w:rsidR="00324DD8" w:rsidRDefault="00324DD8">
      <w:pPr>
        <w:pStyle w:val="FootnoteText"/>
        <w:rPr>
          <w:rFonts w:hint="cs"/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زاد المعاد، (ص 1/35).</w:t>
      </w:r>
    </w:p>
  </w:footnote>
  <w:footnote w:id="5">
    <w:p w:rsidR="006F39D6" w:rsidRDefault="006F39D6">
      <w:pPr>
        <w:pStyle w:val="FootnoteText"/>
        <w:rPr>
          <w:rFonts w:hint="cs"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أخرجه البخاري، رقم: (4563).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D6"/>
    <w:rsid w:val="00274AFE"/>
    <w:rsid w:val="00324DD8"/>
    <w:rsid w:val="00542032"/>
    <w:rsid w:val="006F39D6"/>
    <w:rsid w:val="00783229"/>
    <w:rsid w:val="00BC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1BFF25"/>
  <w15:chartTrackingRefBased/>
  <w15:docId w15:val="{9AD4A2ED-980D-419D-9554-DB05E856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F39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39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39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ayman mesbah</dc:creator>
  <cp:keywords/>
  <dc:description/>
  <cp:lastModifiedBy>ayman mesbah</cp:lastModifiedBy>
  <cp:revision>2</cp:revision>
  <cp:lastPrinted>2020-01-07T11:52:00Z</cp:lastPrinted>
  <dcterms:created xsi:type="dcterms:W3CDTF">2020-01-07T11:38:00Z</dcterms:created>
  <dcterms:modified xsi:type="dcterms:W3CDTF">2020-01-07T11:52:00Z</dcterms:modified>
</cp:coreProperties>
</file>