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7C1F" w:rsidRPr="002A7C1D" w:rsidRDefault="00EC7C1F" w:rsidP="002A7C1D">
      <w:pPr>
        <w:ind w:firstLine="284"/>
        <w:jc w:val="center"/>
        <w:rPr>
          <w:rFonts w:ascii="Traditional Arabic" w:hAnsi="Traditional Arabic" w:cs="Traditional Arabic"/>
          <w:b/>
          <w:bCs/>
          <w:sz w:val="32"/>
          <w:szCs w:val="32"/>
          <w:rtl/>
          <w:lang w:bidi="ar-EG"/>
        </w:rPr>
      </w:pPr>
      <w:r w:rsidRPr="002A7C1D">
        <w:rPr>
          <w:rFonts w:ascii="Traditional Arabic" w:hAnsi="Traditional Arabic" w:cs="Traditional Arabic"/>
          <w:b/>
          <w:bCs/>
          <w:sz w:val="32"/>
          <w:szCs w:val="32"/>
          <w:rtl/>
          <w:lang w:bidi="ar-EG"/>
        </w:rPr>
        <w:t xml:space="preserve">أسماء الله الحسنى: </w:t>
      </w:r>
      <w:r w:rsidR="002A7C1D" w:rsidRPr="002A7C1D">
        <w:rPr>
          <w:rFonts w:ascii="Traditional Arabic" w:hAnsi="Traditional Arabic" w:cs="Traditional Arabic"/>
          <w:b/>
          <w:bCs/>
          <w:sz w:val="32"/>
          <w:szCs w:val="32"/>
          <w:rtl/>
          <w:lang w:bidi="ar-EG"/>
        </w:rPr>
        <w:t>(</w:t>
      </w:r>
      <w:r w:rsidRPr="002A7C1D">
        <w:rPr>
          <w:rFonts w:ascii="Traditional Arabic" w:hAnsi="Traditional Arabic" w:cs="Traditional Arabic"/>
          <w:b/>
          <w:bCs/>
          <w:sz w:val="32"/>
          <w:szCs w:val="32"/>
          <w:rtl/>
          <w:lang w:bidi="ar-EG"/>
        </w:rPr>
        <w:t>الصمد</w:t>
      </w:r>
      <w:r w:rsidR="002A7C1D" w:rsidRPr="002A7C1D">
        <w:rPr>
          <w:rFonts w:ascii="Traditional Arabic" w:hAnsi="Traditional Arabic" w:cs="Traditional Arabic"/>
          <w:b/>
          <w:bCs/>
          <w:sz w:val="32"/>
          <w:szCs w:val="32"/>
          <w:rtl/>
          <w:lang w:bidi="ar-EG"/>
        </w:rPr>
        <w:t xml:space="preserve"> - </w:t>
      </w:r>
      <w:r w:rsidR="002A7C1D" w:rsidRPr="002A7C1D">
        <w:rPr>
          <w:rFonts w:ascii="Traditional Arabic" w:hAnsi="Traditional Arabic" w:cs="Traditional Arabic"/>
          <w:b/>
          <w:bCs/>
          <w:sz w:val="32"/>
          <w:szCs w:val="32"/>
          <w:rtl/>
          <w:lang w:bidi="ar-EG"/>
        </w:rPr>
        <w:t>السيد</w:t>
      </w:r>
      <w:r w:rsidRPr="002A7C1D">
        <w:rPr>
          <w:rFonts w:ascii="Traditional Arabic" w:hAnsi="Traditional Arabic" w:cs="Traditional Arabic"/>
          <w:b/>
          <w:bCs/>
          <w:sz w:val="32"/>
          <w:szCs w:val="32"/>
          <w:rtl/>
          <w:lang w:bidi="ar-EG"/>
        </w:rPr>
        <w:t>)</w:t>
      </w:r>
      <w:r w:rsidRPr="002A7C1D">
        <w:rPr>
          <w:rFonts w:ascii="Traditional Arabic" w:hAnsi="Traditional Arabic" w:cs="Traditional Arabic"/>
          <w:b/>
          <w:bCs/>
          <w:sz w:val="32"/>
          <w:szCs w:val="32"/>
          <w:rtl/>
          <w:lang w:bidi="ar-EG"/>
        </w:rPr>
        <w:t>... الشيخ عبد العزيز الجليّل</w:t>
      </w:r>
    </w:p>
    <w:p w:rsidR="002A7C1D" w:rsidRPr="002A7C1D" w:rsidRDefault="002A7C1D"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sz w:val="32"/>
          <w:szCs w:val="32"/>
          <w:rtl/>
          <w:lang w:bidi="ar-EG"/>
        </w:rPr>
        <w:t xml:space="preserve">إن الحمد لله والصلاة والسلام على رسول الله ثم أما بعد؛ </w:t>
      </w:r>
    </w:p>
    <w:p w:rsidR="002A7C1D" w:rsidRPr="002A7C1D" w:rsidRDefault="002A7C1D"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b/>
          <w:bCs/>
          <w:sz w:val="32"/>
          <w:szCs w:val="32"/>
          <w:rtl/>
          <w:lang w:bidi="ar-EG"/>
        </w:rPr>
        <w:t>أسماء الله الحسنى: (الصمد)</w:t>
      </w:r>
    </w:p>
    <w:p w:rsidR="00EC7C1F" w:rsidRPr="002A7C1D" w:rsidRDefault="00EC7C1F"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sz w:val="32"/>
          <w:szCs w:val="32"/>
          <w:rtl/>
          <w:lang w:bidi="ar-EG"/>
        </w:rPr>
        <w:t xml:space="preserve">ورد اسمه سبحانه (الصمد) مرة واحدة في القرآن الكريم وذلك في قوله جل وعلا: </w:t>
      </w:r>
      <w:r w:rsidRPr="002A7C1D">
        <w:rPr>
          <w:rFonts w:ascii="Traditional Arabic" w:hAnsi="Traditional Arabic" w:cs="Traditional Arabic"/>
          <w:b/>
          <w:bCs/>
          <w:sz w:val="32"/>
          <w:szCs w:val="32"/>
          <w:rtl/>
          <w:lang w:bidi="ar-EG"/>
        </w:rPr>
        <w:t>{ قُلْ هُوَ اللَّهُ أَحَدٌ (1) اللَّهُ الصَّمَدُ }</w:t>
      </w:r>
      <w:r w:rsidRPr="002A7C1D">
        <w:rPr>
          <w:rFonts w:ascii="Traditional Arabic" w:hAnsi="Traditional Arabic" w:cs="Traditional Arabic"/>
          <w:sz w:val="32"/>
          <w:szCs w:val="32"/>
          <w:rtl/>
          <w:lang w:bidi="ar-EG"/>
        </w:rPr>
        <w:t xml:space="preserve"> [الإخلاص: 1، 2] وجاء ذكره في السُّنَّة النبوية أيضًا كما في الحديث الذي رواه عبد الله بن بريدة عن أبيه أن رسول الله </w:t>
      </w:r>
      <w:r w:rsidR="002A7C1D">
        <w:rPr>
          <w:rFonts w:ascii="Traditional Arabic" w:hAnsi="Traditional Arabic" w:cs="Traditional Arabic"/>
          <w:sz w:val="32"/>
          <w:szCs w:val="32"/>
          <w:rtl/>
          <w:lang w:bidi="ar-EG"/>
        </w:rPr>
        <w:t xml:space="preserve">صلى الله عليه وسلم </w:t>
      </w:r>
      <w:r w:rsidRPr="002A7C1D">
        <w:rPr>
          <w:rFonts w:ascii="Traditional Arabic" w:hAnsi="Traditional Arabic" w:cs="Traditional Arabic"/>
          <w:sz w:val="32"/>
          <w:szCs w:val="32"/>
          <w:rtl/>
          <w:lang w:bidi="ar-EG"/>
        </w:rPr>
        <w:t xml:space="preserve"> سمع رجلاً يقول: "اللَّهم إني أسألك أني أشهد أنك أنت الله لا إله إلا أنت الأحد الصمد الذي لم يلد ولم يولد ولم يكن له كفوًا أحد"، فقال </w:t>
      </w:r>
      <w:r w:rsidR="002A7C1D">
        <w:rPr>
          <w:rFonts w:ascii="Traditional Arabic" w:hAnsi="Traditional Arabic" w:cs="Traditional Arabic"/>
          <w:sz w:val="32"/>
          <w:szCs w:val="32"/>
          <w:rtl/>
          <w:lang w:bidi="ar-EG"/>
        </w:rPr>
        <w:t xml:space="preserve">صلى الله عليه وسلم </w:t>
      </w:r>
      <w:r w:rsidRPr="002A7C1D">
        <w:rPr>
          <w:rFonts w:ascii="Traditional Arabic" w:hAnsi="Traditional Arabic" w:cs="Traditional Arabic"/>
          <w:sz w:val="32"/>
          <w:szCs w:val="32"/>
          <w:rtl/>
          <w:lang w:bidi="ar-EG"/>
        </w:rPr>
        <w:t>: (لقد سألت الله بالاسم الذي إذا سئل به أعطى وإذا دعي به أجاب)</w:t>
      </w:r>
      <w:r w:rsidRPr="002A7C1D">
        <w:rPr>
          <w:rStyle w:val="FootnoteReference"/>
          <w:rFonts w:ascii="Traditional Arabic" w:hAnsi="Traditional Arabic" w:cs="Traditional Arabic"/>
          <w:sz w:val="32"/>
          <w:szCs w:val="32"/>
          <w:rtl/>
          <w:lang w:bidi="ar-EG"/>
        </w:rPr>
        <w:footnoteReference w:id="1"/>
      </w:r>
      <w:r w:rsidRPr="002A7C1D">
        <w:rPr>
          <w:rFonts w:ascii="Traditional Arabic" w:hAnsi="Traditional Arabic" w:cs="Traditional Arabic"/>
          <w:sz w:val="32"/>
          <w:szCs w:val="32"/>
          <w:rtl/>
          <w:lang w:bidi="ar-EG"/>
        </w:rPr>
        <w:t>.</w:t>
      </w:r>
    </w:p>
    <w:p w:rsidR="00EC7C1F" w:rsidRPr="002A7C1D" w:rsidRDefault="00EC7C1F" w:rsidP="002A7C1D">
      <w:pPr>
        <w:ind w:firstLine="284"/>
        <w:jc w:val="mediumKashida"/>
        <w:rPr>
          <w:rFonts w:ascii="Traditional Arabic" w:hAnsi="Traditional Arabic" w:cs="Traditional Arabic"/>
          <w:b/>
          <w:bCs/>
          <w:sz w:val="32"/>
          <w:szCs w:val="32"/>
          <w:rtl/>
          <w:lang w:bidi="ar-EG"/>
        </w:rPr>
      </w:pPr>
    </w:p>
    <w:p w:rsidR="00EC7C1F" w:rsidRPr="002A7C1D" w:rsidRDefault="00EC7C1F" w:rsidP="002A7C1D">
      <w:pPr>
        <w:ind w:firstLine="284"/>
        <w:jc w:val="mediumKashida"/>
        <w:rPr>
          <w:rFonts w:ascii="Traditional Arabic" w:hAnsi="Traditional Arabic" w:cs="Traditional Arabic"/>
          <w:b/>
          <w:bCs/>
          <w:sz w:val="32"/>
          <w:szCs w:val="32"/>
          <w:rtl/>
          <w:lang w:bidi="ar-EG"/>
        </w:rPr>
      </w:pPr>
      <w:r w:rsidRPr="002A7C1D">
        <w:rPr>
          <w:rFonts w:ascii="Traditional Arabic" w:hAnsi="Traditional Arabic" w:cs="Traditional Arabic"/>
          <w:b/>
          <w:bCs/>
          <w:sz w:val="32"/>
          <w:szCs w:val="32"/>
          <w:rtl/>
          <w:lang w:bidi="ar-EG"/>
        </w:rPr>
        <w:t>المعنى اللغوي:</w:t>
      </w:r>
    </w:p>
    <w:p w:rsidR="00EC7C1F" w:rsidRPr="002A7C1D" w:rsidRDefault="00EC7C1F"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sz w:val="32"/>
          <w:szCs w:val="32"/>
          <w:rtl/>
          <w:lang w:bidi="ar-EG"/>
        </w:rPr>
        <w:t>قال في اللسان: "صمده يصمده وصمد إليه كلاهما: قصده، وصمد صمد الأمر: قصد قصده واعتمده، وتصمد له بالعصا: قصد.</w:t>
      </w:r>
    </w:p>
    <w:p w:rsidR="00EC7C1F" w:rsidRPr="002A7C1D" w:rsidRDefault="00EC7C1F"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sz w:val="32"/>
          <w:szCs w:val="32"/>
          <w:rtl/>
          <w:lang w:bidi="ar-EG"/>
        </w:rPr>
        <w:t>وبيت مصمَّد بالتشديد أي: مقصود ... وأصمد إليه الأمر: أسنده.</w:t>
      </w:r>
    </w:p>
    <w:p w:rsidR="00EC7C1F" w:rsidRPr="002A7C1D" w:rsidRDefault="00EC7C1F"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sz w:val="32"/>
          <w:szCs w:val="32"/>
          <w:rtl/>
          <w:lang w:bidi="ar-EG"/>
        </w:rPr>
        <w:t>والصَّمَدُ بالتحريك: السيد المطاع الذي لا يقضى الأمر دونه، وقيل: الذي يصمد إليه في الحوائج أي يقصد"</w:t>
      </w:r>
      <w:r w:rsidRPr="002A7C1D">
        <w:rPr>
          <w:rStyle w:val="FootnoteReference"/>
          <w:rFonts w:ascii="Traditional Arabic" w:hAnsi="Traditional Arabic" w:cs="Traditional Arabic"/>
          <w:sz w:val="32"/>
          <w:szCs w:val="32"/>
          <w:rtl/>
          <w:lang w:bidi="ar-EG"/>
        </w:rPr>
        <w:footnoteReference w:id="2"/>
      </w:r>
      <w:r w:rsidRPr="002A7C1D">
        <w:rPr>
          <w:rFonts w:ascii="Traditional Arabic" w:hAnsi="Traditional Arabic" w:cs="Traditional Arabic"/>
          <w:sz w:val="32"/>
          <w:szCs w:val="32"/>
          <w:rtl/>
          <w:lang w:bidi="ar-EG"/>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lang w:bidi="ar-EG"/>
        </w:rPr>
        <w:t>معناه في حق الله عز وجل:</w:t>
      </w:r>
      <w:r w:rsidR="002A7C1D">
        <w:rPr>
          <w:rFonts w:ascii="Traditional Arabic" w:hAnsi="Traditional Arabic" w:cs="Traditional Arabic" w:hint="cs"/>
          <w:sz w:val="32"/>
          <w:szCs w:val="32"/>
          <w:rtl/>
          <w:lang w:bidi="ar-EG"/>
        </w:rPr>
        <w:t xml:space="preserve"> </w:t>
      </w:r>
      <w:r w:rsidRPr="002A7C1D">
        <w:rPr>
          <w:rFonts w:ascii="Traditional Arabic" w:hAnsi="Traditional Arabic" w:cs="Traditional Arabic"/>
          <w:sz w:val="32"/>
          <w:szCs w:val="32"/>
          <w:rtl/>
        </w:rPr>
        <w:t>قال ابن جرير - رحمه الله تعالى - بعد أن ساق الأقوال في معنى الصمد: "الصمد عند العرب هو السيد الذي يصمد إليه، الذي لا</w:t>
      </w:r>
      <w:r w:rsidRPr="002A7C1D">
        <w:rPr>
          <w:rFonts w:ascii="Traditional Arabic" w:hAnsi="Traditional Arabic" w:cs="Traditional Arabic"/>
          <w:sz w:val="32"/>
          <w:szCs w:val="32"/>
          <w:rtl/>
        </w:rPr>
        <w:t xml:space="preserve"> أحد فوقه وكذلك تسمي أشرافها"</w:t>
      </w:r>
      <w:r w:rsidRPr="002A7C1D">
        <w:rPr>
          <w:rStyle w:val="FootnoteReference"/>
          <w:rFonts w:ascii="Traditional Arabic" w:hAnsi="Traditional Arabic" w:cs="Traditional Arabic"/>
          <w:sz w:val="32"/>
          <w:szCs w:val="32"/>
          <w:rtl/>
        </w:rPr>
        <w:footnoteReference w:id="3"/>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lastRenderedPageBreak/>
        <w:t>وقال الزجاج رحمه الله تعالى : "وأصحه: أنه السيد المصمود إليه في الحوائج"</w:t>
      </w:r>
      <w:r w:rsidRPr="002A7C1D">
        <w:rPr>
          <w:rStyle w:val="FootnoteReference"/>
          <w:rFonts w:ascii="Traditional Arabic" w:hAnsi="Traditional Arabic" w:cs="Traditional Arabic"/>
          <w:sz w:val="32"/>
          <w:szCs w:val="32"/>
          <w:rtl/>
        </w:rPr>
        <w:footnoteReference w:id="4"/>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الخطابي رحمه الله: " (الصمد): هو السيد الذي يصمد إليه في الأمور ويقصد في الحوائج والنوازل، وأصل الصمد: القصد ويقال للرجل: أصمِد صْمدَ فلان أي: أقصد قصده، وجاء في التفسير: أن الصمد الذي قد انتهى سؤدده. وقيل: (الصمد) الدائم، وقيل: الباقي بعد فناء خلقه، وأصح هذه الوجوه ما شهد</w:t>
      </w:r>
      <w:r w:rsidRPr="002A7C1D">
        <w:rPr>
          <w:rFonts w:ascii="Traditional Arabic" w:hAnsi="Traditional Arabic" w:cs="Traditional Arabic"/>
          <w:sz w:val="32"/>
          <w:szCs w:val="32"/>
          <w:rtl/>
        </w:rPr>
        <w:t xml:space="preserve"> له معنى الاشتقاق والله أعلم"</w:t>
      </w:r>
      <w:r w:rsidRPr="002A7C1D">
        <w:rPr>
          <w:rStyle w:val="FootnoteReference"/>
          <w:rFonts w:ascii="Traditional Arabic" w:hAnsi="Traditional Arabic" w:cs="Traditional Arabic"/>
          <w:sz w:val="32"/>
          <w:szCs w:val="32"/>
          <w:rtl/>
        </w:rPr>
        <w:footnoteReference w:id="5"/>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ابن القيم - رحمه الله - في نونيته:</w:t>
      </w:r>
    </w:p>
    <w:p w:rsidR="00EC7C1F" w:rsidRPr="002A7C1D" w:rsidRDefault="00EC7C1F" w:rsidP="002A7C1D">
      <w:pPr>
        <w:ind w:firstLine="284"/>
        <w:jc w:val="center"/>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"وهو الإله السيد الصمد الذي صَمَدَتْ إليه الخلق بالإذعان</w:t>
      </w:r>
    </w:p>
    <w:p w:rsidR="00EC7C1F" w:rsidRPr="002A7C1D" w:rsidRDefault="00EC7C1F" w:rsidP="002A7C1D">
      <w:pPr>
        <w:ind w:firstLine="284"/>
        <w:jc w:val="center"/>
        <w:rPr>
          <w:rFonts w:ascii="Traditional Arabic" w:hAnsi="Traditional Arabic" w:cs="Traditional Arabic"/>
          <w:sz w:val="32"/>
          <w:szCs w:val="32"/>
          <w:rtl/>
        </w:rPr>
      </w:pPr>
      <w:r w:rsidRPr="002A7C1D">
        <w:rPr>
          <w:rFonts w:ascii="Traditional Arabic" w:hAnsi="Traditional Arabic" w:cs="Traditional Arabic"/>
          <w:b/>
          <w:bCs/>
          <w:sz w:val="32"/>
          <w:szCs w:val="32"/>
          <w:rtl/>
        </w:rPr>
        <w:t>الكامل الأوصاف من كل ا</w:t>
      </w:r>
      <w:r w:rsidRPr="002A7C1D">
        <w:rPr>
          <w:rFonts w:ascii="Traditional Arabic" w:hAnsi="Traditional Arabic" w:cs="Traditional Arabic"/>
          <w:b/>
          <w:bCs/>
          <w:sz w:val="32"/>
          <w:szCs w:val="32"/>
          <w:rtl/>
        </w:rPr>
        <w:t>لوجو ه كماله ما فيه من نقصان"</w:t>
      </w:r>
      <w:r w:rsidRPr="002A7C1D">
        <w:rPr>
          <w:rStyle w:val="FootnoteReference"/>
          <w:rFonts w:ascii="Traditional Arabic" w:hAnsi="Traditional Arabic" w:cs="Traditional Arabic"/>
          <w:sz w:val="32"/>
          <w:szCs w:val="32"/>
          <w:rtl/>
        </w:rPr>
        <w:footnoteReference w:id="6"/>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في موضع آخر:</w:t>
      </w:r>
    </w:p>
    <w:p w:rsidR="00EC7C1F" w:rsidRPr="002A7C1D" w:rsidRDefault="00EC7C1F" w:rsidP="002A7C1D">
      <w:pPr>
        <w:ind w:firstLine="284"/>
        <w:jc w:val="center"/>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"والله أكبر واحد صمد وكل الشأن في صمدية الرحمن</w:t>
      </w:r>
    </w:p>
    <w:p w:rsidR="00EC7C1F" w:rsidRPr="002A7C1D" w:rsidRDefault="00EC7C1F" w:rsidP="002A7C1D">
      <w:pPr>
        <w:ind w:firstLine="284"/>
        <w:jc w:val="center"/>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نفت الولادة والأبوة عنه والكفء الذي هو لازم الإنسان</w:t>
      </w:r>
    </w:p>
    <w:p w:rsidR="00EC7C1F" w:rsidRPr="002A7C1D" w:rsidRDefault="00EC7C1F" w:rsidP="002A7C1D">
      <w:pPr>
        <w:ind w:firstLine="284"/>
        <w:jc w:val="center"/>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وكذاك أثبتت الصفات جميعها لله سالمة من النقصان</w:t>
      </w:r>
    </w:p>
    <w:p w:rsidR="00EC7C1F" w:rsidRPr="002A7C1D" w:rsidRDefault="00EC7C1F" w:rsidP="002A7C1D">
      <w:pPr>
        <w:ind w:firstLine="284"/>
        <w:jc w:val="center"/>
        <w:rPr>
          <w:rFonts w:ascii="Traditional Arabic" w:hAnsi="Traditional Arabic" w:cs="Traditional Arabic"/>
          <w:sz w:val="32"/>
          <w:szCs w:val="32"/>
          <w:rtl/>
        </w:rPr>
      </w:pPr>
      <w:r w:rsidRPr="002A7C1D">
        <w:rPr>
          <w:rFonts w:ascii="Traditional Arabic" w:hAnsi="Traditional Arabic" w:cs="Traditional Arabic"/>
          <w:b/>
          <w:bCs/>
          <w:sz w:val="32"/>
          <w:szCs w:val="32"/>
          <w:rtl/>
        </w:rPr>
        <w:t>وكذاك وإليه يصمد كل مخلو</w:t>
      </w:r>
      <w:r w:rsidRPr="002A7C1D">
        <w:rPr>
          <w:rFonts w:ascii="Traditional Arabic" w:hAnsi="Traditional Arabic" w:cs="Traditional Arabic"/>
          <w:b/>
          <w:bCs/>
          <w:sz w:val="32"/>
          <w:szCs w:val="32"/>
          <w:rtl/>
        </w:rPr>
        <w:t>ق فلا صمد سواه عز ذو السلطان"</w:t>
      </w:r>
      <w:r w:rsidRPr="002A7C1D">
        <w:rPr>
          <w:rStyle w:val="FootnoteReference"/>
          <w:rFonts w:ascii="Traditional Arabic" w:hAnsi="Traditional Arabic" w:cs="Traditional Arabic"/>
          <w:sz w:val="32"/>
          <w:szCs w:val="32"/>
          <w:rtl/>
        </w:rPr>
        <w:footnoteReference w:id="7"/>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أيضًا: "فإن الصمد من تصمد نحوه القلوب بالرغبة والرهبة وذلك لكثرة خصال الخير فيه، وكثرة الأوصاف الحميدة له، ولهذا قال جمهور السلف منهم عبد الله بن عباس رضي الله عنهما: "الصمد: السيد الذي كمل سؤدده، الحكيم الذي كمل حكمه، الرحيم الذي كملت</w:t>
      </w:r>
      <w:r w:rsidRPr="002A7C1D">
        <w:rPr>
          <w:rFonts w:ascii="Traditional Arabic" w:hAnsi="Traditional Arabic" w:cs="Traditional Arabic"/>
          <w:sz w:val="32"/>
          <w:szCs w:val="32"/>
          <w:rtl/>
        </w:rPr>
        <w:t xml:space="preserve"> رحمته، الجواد الذي كمل جوده"</w:t>
      </w:r>
      <w:r w:rsidRPr="002A7C1D">
        <w:rPr>
          <w:rStyle w:val="FootnoteReference"/>
          <w:rFonts w:ascii="Traditional Arabic" w:hAnsi="Traditional Arabic" w:cs="Traditional Arabic"/>
          <w:sz w:val="32"/>
          <w:szCs w:val="32"/>
          <w:rtl/>
        </w:rPr>
        <w:footnoteReference w:id="8"/>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lastRenderedPageBreak/>
        <w:t>وعزا ابن تيمية - رحمه الله تعالى - إلى بعض السلف أن: "الصمد الدائم، وهو الباقي بعد فناء خلقه، فإن هذا من لوازم الصمدية، إذ لو قبل العدم، لم تكن صمديته لازمة له، بل جاز عدم صمديته فلا يبقى صمدًا، ولا تنتفي عنه الصمدية إلا بجواز العدم عليه وذلك محال، فلا يكون مستوجبًا للصمدية، إلا إذا كانت لازمة له، وذلك ينافي عدمه، وهو مستوجب للصمدية، لم يصر صمدًا بعد أن لم يكن - تعالى وتقدس - فإن ذلك يقتضي أنه كان متفرقًا فجمع، وأنه مفعول م</w:t>
      </w:r>
      <w:r w:rsidRPr="002A7C1D">
        <w:rPr>
          <w:rFonts w:ascii="Traditional Arabic" w:hAnsi="Traditional Arabic" w:cs="Traditional Arabic"/>
          <w:sz w:val="32"/>
          <w:szCs w:val="32"/>
          <w:rtl/>
        </w:rPr>
        <w:t>حدث مصنوع، وهذه صفة مخلوقاته"</w:t>
      </w:r>
      <w:r w:rsidRPr="002A7C1D">
        <w:rPr>
          <w:rStyle w:val="FootnoteReference"/>
          <w:rFonts w:ascii="Traditional Arabic" w:hAnsi="Traditional Arabic" w:cs="Traditional Arabic"/>
          <w:sz w:val="32"/>
          <w:szCs w:val="32"/>
          <w:rtl/>
        </w:rPr>
        <w:footnoteReference w:id="9"/>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ويقول في موطن آخر: "وأما اسم (الصمد) فقد استعمله أهل اللغة في حق المخلوقين، كما تقدم، فلم يقل الله صمد، بل قال: { </w:t>
      </w:r>
      <w:r w:rsidRPr="002A7C1D">
        <w:rPr>
          <w:rFonts w:ascii="Traditional Arabic" w:hAnsi="Traditional Arabic" w:cs="Traditional Arabic"/>
          <w:b/>
          <w:bCs/>
          <w:sz w:val="32"/>
          <w:szCs w:val="32"/>
          <w:rtl/>
        </w:rPr>
        <w:t>اللَّهُ</w:t>
      </w:r>
      <w:r w:rsidRPr="002A7C1D">
        <w:rPr>
          <w:rFonts w:ascii="Traditional Arabic" w:hAnsi="Traditional Arabic" w:cs="Traditional Arabic"/>
          <w:sz w:val="32"/>
          <w:szCs w:val="32"/>
          <w:rtl/>
        </w:rPr>
        <w:t xml:space="preserve"> } الصَّمَدُ فبين أنه المستحق، لأن يكون هو الصمد دون ما سواه، فإنه المستوجب لغايته على الكمال، والمخلوق وإن كان صمدًا من بعض الوجوه، فإن حقيقة الصمدية منتفية عنه، فإنه يقبل التفرق والتجزئة، وهو أيضًا محتاج إلى غيره، فإن كان ما سوى الله محتاج إليه من كل وجه، فليس أحد يصمد إليه كل شيء ولا يصمد هو إلى شيء إلا الله تبارك وتعالى، وليس في المخلوقات إلا ما يقبل أن يتجزأ ويتفرق وينقسم، وينفصل بعضه من بعض، والله سبحانه هو الصمد الذي لا يجوز عليه شيء من ذلك، بل حقيقة الصمدية وكمالها له وحده واجبة لازمة لا يمكن عدم صمديته بوجه من الوجوه، كما لا يمكن تثنية أحديته بوجه من الوجوه، فهو أحد لا يماثله شيء من الأشياء بوجه من الوجوه، كما قال في آخر السورة: </w:t>
      </w:r>
      <w:r w:rsidRPr="002A7C1D">
        <w:rPr>
          <w:rFonts w:ascii="Traditional Arabic" w:hAnsi="Traditional Arabic" w:cs="Traditional Arabic"/>
          <w:b/>
          <w:bCs/>
          <w:sz w:val="32"/>
          <w:szCs w:val="32"/>
          <w:rtl/>
        </w:rPr>
        <w:t>{ وَلَمْ يَكُنْ لَهُ كُفُوًا أَحَد }</w:t>
      </w:r>
      <w:r w:rsidRPr="002A7C1D">
        <w:rPr>
          <w:rFonts w:ascii="Traditional Arabic" w:hAnsi="Traditional Arabic" w:cs="Traditional Arabic"/>
          <w:sz w:val="32"/>
          <w:szCs w:val="32"/>
          <w:rtl/>
        </w:rPr>
        <w:t xml:space="preserve"> [الإخلاص: 4] استعملها هنا في النفي أي: ليس شيء من الأشياء كفوًا ل</w:t>
      </w:r>
      <w:r w:rsidRPr="002A7C1D">
        <w:rPr>
          <w:rFonts w:ascii="Traditional Arabic" w:hAnsi="Traditional Arabic" w:cs="Traditional Arabic"/>
          <w:sz w:val="32"/>
          <w:szCs w:val="32"/>
          <w:rtl/>
        </w:rPr>
        <w:t>ه في شيء من الأشياء لأنه أحد"</w:t>
      </w:r>
      <w:r w:rsidRPr="002A7C1D">
        <w:rPr>
          <w:rStyle w:val="FootnoteReference"/>
          <w:rFonts w:ascii="Traditional Arabic" w:hAnsi="Traditional Arabic" w:cs="Traditional Arabic"/>
          <w:sz w:val="32"/>
          <w:szCs w:val="32"/>
          <w:rtl/>
        </w:rPr>
        <w:footnoteReference w:id="10"/>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وقال الشيخ السعدي رحمه الله تعالى: " (الصمد): أي الرب الكامل والسيد، العظيم، الذي لم يبق صفة كمال إلا اتصف بها، ووصف بغايتها، وكمالها بحيث لا تحيط الخلائق ببعض تلك الصفات بقلوبهم، ولا تعبر عنها ألسنتهم، وهو المصمود إليه المقصود في جميع الحوائج والنوائب: </w:t>
      </w:r>
      <w:r w:rsidRPr="002A7C1D">
        <w:rPr>
          <w:rFonts w:ascii="Traditional Arabic" w:hAnsi="Traditional Arabic" w:cs="Traditional Arabic"/>
          <w:b/>
          <w:bCs/>
          <w:sz w:val="32"/>
          <w:szCs w:val="32"/>
          <w:rtl/>
        </w:rPr>
        <w:t>{ يَسْأَلُهُ مَنْ فِي السَّمَاوَاتِ وَالْأَرْ</w:t>
      </w:r>
      <w:r w:rsidR="002A7C1D" w:rsidRPr="002A7C1D">
        <w:rPr>
          <w:rFonts w:ascii="Traditional Arabic" w:hAnsi="Traditional Arabic" w:cs="Traditional Arabic"/>
          <w:b/>
          <w:bCs/>
          <w:sz w:val="32"/>
          <w:szCs w:val="32"/>
          <w:rtl/>
        </w:rPr>
        <w:t>ضِ كُلَّ يَوْمٍ هُوَ فِي شَأْنٍ</w:t>
      </w:r>
      <w:r w:rsidRPr="002A7C1D">
        <w:rPr>
          <w:rFonts w:ascii="Traditional Arabic" w:hAnsi="Traditional Arabic" w:cs="Traditional Arabic"/>
          <w:b/>
          <w:bCs/>
          <w:sz w:val="32"/>
          <w:szCs w:val="32"/>
          <w:rtl/>
        </w:rPr>
        <w:t xml:space="preserve"> } </w:t>
      </w:r>
      <w:r w:rsidRPr="002A7C1D">
        <w:rPr>
          <w:rFonts w:ascii="Traditional Arabic" w:hAnsi="Traditional Arabic" w:cs="Traditional Arabic"/>
          <w:sz w:val="32"/>
          <w:szCs w:val="32"/>
          <w:rtl/>
        </w:rPr>
        <w:t>[الرحمن: 29].</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lastRenderedPageBreak/>
        <w:t>فهو الغني بذاته، وجميع الكائنات فقيرة إليه بذاتهم: في إيجادهم، وإعدادهم، وإمدادهم بكل ما هم محتاجون إليه من جميع الوجوه، ليس لأحد منها غنى مثقا</w:t>
      </w:r>
      <w:r w:rsidRPr="002A7C1D">
        <w:rPr>
          <w:rFonts w:ascii="Traditional Arabic" w:hAnsi="Traditional Arabic" w:cs="Traditional Arabic"/>
          <w:sz w:val="32"/>
          <w:szCs w:val="32"/>
          <w:rtl/>
        </w:rPr>
        <w:t>ل ذرة، في كل حالة من أحوالها"</w:t>
      </w:r>
      <w:r w:rsidRPr="002A7C1D">
        <w:rPr>
          <w:rStyle w:val="FootnoteReference"/>
          <w:rFonts w:ascii="Traditional Arabic" w:hAnsi="Traditional Arabic" w:cs="Traditional Arabic"/>
          <w:sz w:val="32"/>
          <w:szCs w:val="32"/>
          <w:rtl/>
        </w:rPr>
        <w:footnoteReference w:id="11"/>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ويقول أيضًا: "و(الصمد): هو الذي تقصده الخلائق كلها في جميع حاجاتها وأحوالها وضروراتها لما له من الكمال المطلق في</w:t>
      </w:r>
      <w:r w:rsidRPr="002A7C1D">
        <w:rPr>
          <w:rFonts w:ascii="Traditional Arabic" w:hAnsi="Traditional Arabic" w:cs="Traditional Arabic"/>
          <w:sz w:val="32"/>
          <w:szCs w:val="32"/>
          <w:rtl/>
        </w:rPr>
        <w:t xml:space="preserve"> ذاته وصفاته وأسمائه وأفعاله"</w:t>
      </w:r>
      <w:r w:rsidRPr="002A7C1D">
        <w:rPr>
          <w:rStyle w:val="FootnoteReference"/>
          <w:rFonts w:ascii="Traditional Arabic" w:hAnsi="Traditional Arabic" w:cs="Traditional Arabic"/>
          <w:sz w:val="32"/>
          <w:szCs w:val="32"/>
          <w:rtl/>
        </w:rPr>
        <w:footnoteReference w:id="12"/>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ويقول في موطن آخر: "و (الصمد): المغني الجامع الذي يدخل فيه كل ما فسر به هذا الاسم الكريم، فهو الصمد الذي تصمد إليه أي: تقصده جميع المخلوقات بالذل والحاجة والافتقار، ويفزع إليه العالم بأسره، وهو الذي قد كمل بعلمه وحكمته وحلمه وقدرته</w:t>
      </w:r>
      <w:r w:rsidRPr="002A7C1D">
        <w:rPr>
          <w:rFonts w:ascii="Traditional Arabic" w:hAnsi="Traditional Arabic" w:cs="Traditional Arabic"/>
          <w:sz w:val="32"/>
          <w:szCs w:val="32"/>
          <w:rtl/>
        </w:rPr>
        <w:t xml:space="preserve"> وعظمته ورحمته وسائر أوصافه"</w:t>
      </w:r>
      <w:r w:rsidRPr="002A7C1D">
        <w:rPr>
          <w:rStyle w:val="FootnoteReference"/>
          <w:rFonts w:ascii="Traditional Arabic" w:hAnsi="Traditional Arabic" w:cs="Traditional Arabic"/>
          <w:sz w:val="32"/>
          <w:szCs w:val="32"/>
          <w:rtl/>
        </w:rPr>
        <w:footnoteReference w:id="13"/>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b/>
          <w:bCs/>
          <w:sz w:val="32"/>
          <w:szCs w:val="32"/>
          <w:rtl/>
        </w:rPr>
      </w:pPr>
    </w:p>
    <w:p w:rsidR="00EC7C1F" w:rsidRPr="002A7C1D" w:rsidRDefault="00EC7C1F" w:rsidP="002A7C1D">
      <w:pPr>
        <w:ind w:firstLine="284"/>
        <w:jc w:val="mediumKashida"/>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من آثار الإيمان باسمه سبحانه (الصمد):</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كل معنى من معاني اسمه سبحانه (الصمد) يثمر آثارًا إيمانية في قلب المؤمن، ومن هذه الآثار:</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أولاً</w:t>
      </w:r>
      <w:r w:rsidRPr="002A7C1D">
        <w:rPr>
          <w:rFonts w:ascii="Traditional Arabic" w:hAnsi="Traditional Arabic" w:cs="Traditional Arabic"/>
          <w:sz w:val="32"/>
          <w:szCs w:val="32"/>
          <w:rtl/>
        </w:rPr>
        <w:t>: محبة الله - عز وجل - الذي تصمد له الخلائق وتهرع إليه في قضاء الحاجات وتفريج الكربات؛ لأنه سبحانه القادر على ذلك وهو اللطيف بعباده الرحيم بهم: { مَا يَفْتَحِ اللَّهُ لِلنَّاسِ مِنْ رَحْمَةٍ فَلَا مُمْسِكَ لَهَا وَمَا يُمْسِكْ فَلَا مُرْسِلَ لَهُ مِنْ بَعْدِهِ وَهُوَ الْعَزِيزُ الْحَكِيمُ } [فاطر: 2].</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ولازم هذه المحبة عبادته وحده سبحانه لا شريك له، والبراءة من الشرك وأهله، وإفراده بالرغبة والرهبة لما له سبحانه من الأسماء الحسنى والصفات الحميدة وكثرة خصال الخير والألطاف والأفضال.</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lastRenderedPageBreak/>
        <w:t>ثانيًا</w:t>
      </w:r>
      <w:r w:rsidRPr="002A7C1D">
        <w:rPr>
          <w:rFonts w:ascii="Traditional Arabic" w:hAnsi="Traditional Arabic" w:cs="Traditional Arabic"/>
          <w:sz w:val="32"/>
          <w:szCs w:val="32"/>
          <w:rtl/>
        </w:rPr>
        <w:t>: إفراده سبحانه وحده بالتوكل والتعلق وتفويض الأمور إليه سبحانه والثقة في كفايته وقدرته - عز وجل - لأنه سبحانه الصمد المقصود من جميع عباده في قضاء الحاجات.</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ثالثًا</w:t>
      </w:r>
      <w:r w:rsidRPr="002A7C1D">
        <w:rPr>
          <w:rFonts w:ascii="Traditional Arabic" w:hAnsi="Traditional Arabic" w:cs="Traditional Arabic"/>
          <w:sz w:val="32"/>
          <w:szCs w:val="32"/>
          <w:rtl/>
        </w:rPr>
        <w:t>: تعظيمه سبحانه وإجلاله وحمده والثناء عليه لأنه سبحانه الكامل في سؤدده وأسمائه وصفاته، وهذا من معاني اسمه سبحانه (الصمد)، وهذا يقتضي الخوف منه سبحانه ورجاءه وحده، والأخذ بأسباب مرضاته، وترك ما يسخطه سبحانه ويغضبه.</w:t>
      </w:r>
    </w:p>
    <w:p w:rsidR="00EC7C1F"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رابعًا</w:t>
      </w:r>
      <w:r w:rsidRPr="002A7C1D">
        <w:rPr>
          <w:rFonts w:ascii="Traditional Arabic" w:hAnsi="Traditional Arabic" w:cs="Traditional Arabic"/>
          <w:sz w:val="32"/>
          <w:szCs w:val="32"/>
          <w:rtl/>
        </w:rPr>
        <w:t xml:space="preserve">: دعاؤه سبحانه بهذا الاسم العظيم والتوسل به إليه لما يتضمن من الكمال والجمال والجلال، ولذا أقر النبي </w:t>
      </w:r>
      <w:r w:rsidR="002A7C1D">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xml:space="preserve"> ذلك الرجل الذي دعا الله - عز وجل - بهذا الاسم وأخبر أنه والأسماء المقترنة معه في الحديث يؤلف الاسم الأعظم الذي إذا دعي به سبحانه أجاب: "فاللَّهم إنا نسألك بأنا نشهد أنك أنت الله لا إله إلا أنت الأحد الصمد الذي لم يلد ولم يولد، ولم يكن له كفوًا أحد أن تغفر لنا ذنوبنا وتكفر عنا سيئاتنا إنك أنت الغفور الرحيم".</w:t>
      </w:r>
    </w:p>
    <w:p w:rsidR="002A7C1D" w:rsidRPr="002A7C1D" w:rsidRDefault="002A7C1D" w:rsidP="002A7C1D">
      <w:pPr>
        <w:ind w:firstLine="284"/>
        <w:jc w:val="mediumKashida"/>
        <w:rPr>
          <w:rFonts w:ascii="Traditional Arabic" w:hAnsi="Traditional Arabic" w:cs="Traditional Arabic"/>
          <w:sz w:val="32"/>
          <w:szCs w:val="32"/>
          <w:rtl/>
        </w:rPr>
      </w:pPr>
    </w:p>
    <w:p w:rsidR="00EC7C1F" w:rsidRPr="002A7C1D" w:rsidRDefault="00EC7C1F" w:rsidP="002A7C1D">
      <w:pPr>
        <w:ind w:firstLine="284"/>
        <w:jc w:val="mediumKashida"/>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اقتران اسمه سبحانه (الصمد) باسمه سبحانه (الأحد):</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وقد ورد هذا الاقتران مرة واحدة في القرآن وذلك في قوله تعالى: </w:t>
      </w:r>
      <w:r w:rsidRPr="002A7C1D">
        <w:rPr>
          <w:rFonts w:ascii="Traditional Arabic" w:hAnsi="Traditional Arabic" w:cs="Traditional Arabic"/>
          <w:b/>
          <w:bCs/>
          <w:sz w:val="32"/>
          <w:szCs w:val="32"/>
          <w:rtl/>
        </w:rPr>
        <w:t>{ قُلْ هُوَ اللَّهُ أَحَدٌ (1) اللَّهُ الصَّمَدُ }</w:t>
      </w:r>
      <w:r w:rsidRPr="002A7C1D">
        <w:rPr>
          <w:rFonts w:ascii="Traditional Arabic" w:hAnsi="Traditional Arabic" w:cs="Traditional Arabic"/>
          <w:sz w:val="32"/>
          <w:szCs w:val="32"/>
          <w:rtl/>
        </w:rPr>
        <w:t xml:space="preserve"> [الإخلاص: 1، 2] ، وفي الحديث الآنف الذكر: (اللَّهم إني أسألك بأني أشهد أنك أنت الله لا إله إلا أنت الأحد الصمد).</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وقد سبق في شرح اسمه سبحانه (الأحد) ذكر وجه هذا الاقتران، فليرجع إليه.</w:t>
      </w:r>
    </w:p>
    <w:p w:rsidR="00EC7C1F" w:rsidRPr="002A7C1D" w:rsidRDefault="00EC7C1F" w:rsidP="002A7C1D">
      <w:pPr>
        <w:ind w:firstLine="284"/>
        <w:jc w:val="mediumKashida"/>
        <w:rPr>
          <w:rFonts w:ascii="Traditional Arabic" w:hAnsi="Traditional Arabic" w:cs="Traditional Arabic"/>
          <w:sz w:val="32"/>
          <w:szCs w:val="32"/>
          <w:rtl/>
        </w:rPr>
      </w:pPr>
    </w:p>
    <w:p w:rsidR="002A7C1D" w:rsidRPr="002A7C1D" w:rsidRDefault="002A7C1D" w:rsidP="002A7C1D">
      <w:pPr>
        <w:ind w:firstLine="284"/>
        <w:jc w:val="mediumKashida"/>
        <w:rPr>
          <w:rFonts w:ascii="Traditional Arabic" w:hAnsi="Traditional Arabic" w:cs="Traditional Arabic"/>
          <w:sz w:val="32"/>
          <w:szCs w:val="32"/>
          <w:rtl/>
          <w:lang w:bidi="ar-EG"/>
        </w:rPr>
      </w:pPr>
      <w:r w:rsidRPr="002A7C1D">
        <w:rPr>
          <w:rFonts w:ascii="Traditional Arabic" w:hAnsi="Traditional Arabic" w:cs="Traditional Arabic"/>
          <w:b/>
          <w:bCs/>
          <w:sz w:val="32"/>
          <w:szCs w:val="32"/>
          <w:rtl/>
          <w:lang w:bidi="ar-EG"/>
        </w:rPr>
        <w:t>أسماء الله الحسنى: (السيد)</w:t>
      </w:r>
    </w:p>
    <w:p w:rsidR="00EC7C1F"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لم يرد ذكر اسمه سبحانه (السيد) في القرآن الكريم، وإنما ورد في السُّنَّة الصحيحة فعن مطرف بن عبد الله بن الشخير قال: "قال أبي: انطلقت في وفد بني عامر إلى رسول الله </w:t>
      </w:r>
      <w:r w:rsidR="002A7C1D">
        <w:rPr>
          <w:rFonts w:ascii="Traditional Arabic" w:hAnsi="Traditional Arabic" w:cs="Traditional Arabic"/>
          <w:sz w:val="32"/>
          <w:szCs w:val="32"/>
          <w:rtl/>
        </w:rPr>
        <w:t xml:space="preserve">صلى </w:t>
      </w:r>
      <w:r w:rsidR="002A7C1D">
        <w:rPr>
          <w:rFonts w:ascii="Traditional Arabic" w:hAnsi="Traditional Arabic" w:cs="Traditional Arabic"/>
          <w:sz w:val="32"/>
          <w:szCs w:val="32"/>
          <w:rtl/>
        </w:rPr>
        <w:lastRenderedPageBreak/>
        <w:t xml:space="preserve">الله عليه وسلم </w:t>
      </w:r>
      <w:r w:rsidRPr="002A7C1D">
        <w:rPr>
          <w:rFonts w:ascii="Traditional Arabic" w:hAnsi="Traditional Arabic" w:cs="Traditional Arabic"/>
          <w:sz w:val="32"/>
          <w:szCs w:val="32"/>
          <w:rtl/>
        </w:rPr>
        <w:t xml:space="preserve"> فقلنا: أنت سيدنا فقال: (السيد الله) قلنا: وأفضلنا فضلاً وأعظمنا طولاً فقال: (</w:t>
      </w:r>
      <w:r w:rsidRPr="002A7C1D">
        <w:rPr>
          <w:rFonts w:ascii="Traditional Arabic" w:hAnsi="Traditional Arabic" w:cs="Traditional Arabic"/>
          <w:b/>
          <w:bCs/>
          <w:sz w:val="32"/>
          <w:szCs w:val="32"/>
          <w:rtl/>
        </w:rPr>
        <w:t xml:space="preserve">قولوا بقولكم أو ببعض </w:t>
      </w:r>
      <w:r w:rsidRPr="002A7C1D">
        <w:rPr>
          <w:rFonts w:ascii="Traditional Arabic" w:hAnsi="Traditional Arabic" w:cs="Traditional Arabic"/>
          <w:b/>
          <w:bCs/>
          <w:sz w:val="32"/>
          <w:szCs w:val="32"/>
          <w:rtl/>
        </w:rPr>
        <w:t>قولكم ولا يستجرينكم الشيطان</w:t>
      </w:r>
      <w:r w:rsidRPr="002A7C1D">
        <w:rPr>
          <w:rFonts w:ascii="Traditional Arabic" w:hAnsi="Traditional Arabic" w:cs="Traditional Arabic"/>
          <w:sz w:val="32"/>
          <w:szCs w:val="32"/>
          <w:rtl/>
        </w:rPr>
        <w:t>)</w:t>
      </w:r>
      <w:r w:rsidRPr="002A7C1D">
        <w:rPr>
          <w:rStyle w:val="FootnoteReference"/>
          <w:rFonts w:ascii="Traditional Arabic" w:hAnsi="Traditional Arabic" w:cs="Traditional Arabic"/>
          <w:sz w:val="32"/>
          <w:szCs w:val="32"/>
          <w:rtl/>
        </w:rPr>
        <w:footnoteReference w:id="14"/>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sz w:val="32"/>
          <w:szCs w:val="32"/>
          <w:rtl/>
        </w:rPr>
      </w:pPr>
    </w:p>
    <w:p w:rsidR="00EC7C1F" w:rsidRPr="002A7C1D" w:rsidRDefault="00EC7C1F" w:rsidP="002A7C1D">
      <w:pPr>
        <w:ind w:firstLine="284"/>
        <w:jc w:val="mediumKashida"/>
        <w:rPr>
          <w:rFonts w:ascii="Traditional Arabic" w:hAnsi="Traditional Arabic" w:cs="Traditional Arabic" w:hint="cs"/>
          <w:b/>
          <w:bCs/>
          <w:sz w:val="32"/>
          <w:szCs w:val="32"/>
          <w:rtl/>
        </w:rPr>
      </w:pPr>
      <w:r w:rsidRPr="002A7C1D">
        <w:rPr>
          <w:rFonts w:ascii="Traditional Arabic" w:hAnsi="Traditional Arabic" w:cs="Traditional Arabic"/>
          <w:b/>
          <w:bCs/>
          <w:sz w:val="32"/>
          <w:szCs w:val="32"/>
          <w:rtl/>
        </w:rPr>
        <w:t>المعنى اللغوي:</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قال في اللسان: "السؤدد: الشرف، وقال ابن شميل: السيد الذي فاق غيره بالعقل والمال والدفع والنفع، والمعطي ما له في حقوقه المعين بنفسه فذلك السيد، وقال عكرمة: السيد الذي لا يغلبه غضبه.</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أبو خبرة : سمي سيدًا لأنه يسود سواد الناس أي عظمهم.</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الفراء: السيد الملك، والسيد الرئيس، والسيد السخي، وسيد العبد مولاه، والأنثى من كل ذل</w:t>
      </w:r>
      <w:r w:rsidRPr="002A7C1D">
        <w:rPr>
          <w:rFonts w:ascii="Traditional Arabic" w:hAnsi="Traditional Arabic" w:cs="Traditional Arabic"/>
          <w:sz w:val="32"/>
          <w:szCs w:val="32"/>
          <w:rtl/>
        </w:rPr>
        <w:t>ك بالهاء، وسيد المرأة: زوجها"</w:t>
      </w:r>
      <w:r w:rsidRPr="002A7C1D">
        <w:rPr>
          <w:rStyle w:val="FootnoteReference"/>
          <w:rFonts w:ascii="Traditional Arabic" w:hAnsi="Traditional Arabic" w:cs="Traditional Arabic"/>
          <w:sz w:val="32"/>
          <w:szCs w:val="32"/>
          <w:rtl/>
        </w:rPr>
        <w:footnoteReference w:id="15"/>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الراغب: "السيد: المتو</w:t>
      </w:r>
      <w:r w:rsidRPr="002A7C1D">
        <w:rPr>
          <w:rFonts w:ascii="Traditional Arabic" w:hAnsi="Traditional Arabic" w:cs="Traditional Arabic"/>
          <w:sz w:val="32"/>
          <w:szCs w:val="32"/>
          <w:rtl/>
        </w:rPr>
        <w:t>لي للسواد أي الجماعة الكثيرة"</w:t>
      </w:r>
      <w:r w:rsidRPr="002A7C1D">
        <w:rPr>
          <w:rStyle w:val="FootnoteReference"/>
          <w:rFonts w:ascii="Traditional Arabic" w:hAnsi="Traditional Arabic" w:cs="Traditional Arabic"/>
          <w:sz w:val="32"/>
          <w:szCs w:val="32"/>
          <w:rtl/>
        </w:rPr>
        <w:footnoteReference w:id="16"/>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ابن الأثير: "السيد يطلق على الرب والمالك والشريف والفاضل والحليم والكري</w:t>
      </w:r>
      <w:r w:rsidRPr="002A7C1D">
        <w:rPr>
          <w:rFonts w:ascii="Traditional Arabic" w:hAnsi="Traditional Arabic" w:cs="Traditional Arabic"/>
          <w:sz w:val="32"/>
          <w:szCs w:val="32"/>
          <w:rtl/>
        </w:rPr>
        <w:t>م"</w:t>
      </w:r>
      <w:r w:rsidRPr="002A7C1D">
        <w:rPr>
          <w:rStyle w:val="FootnoteReference"/>
          <w:rFonts w:ascii="Traditional Arabic" w:hAnsi="Traditional Arabic" w:cs="Traditional Arabic"/>
          <w:sz w:val="32"/>
          <w:szCs w:val="32"/>
          <w:rtl/>
        </w:rPr>
        <w:footnoteReference w:id="17"/>
      </w:r>
      <w:r w:rsidRPr="002A7C1D">
        <w:rPr>
          <w:rFonts w:ascii="Traditional Arabic" w:hAnsi="Traditional Arabic" w:cs="Traditional Arabic"/>
          <w:sz w:val="32"/>
          <w:szCs w:val="32"/>
          <w:rtl/>
        </w:rPr>
        <w:t>.</w:t>
      </w:r>
    </w:p>
    <w:p w:rsidR="002A7C1D" w:rsidRDefault="002A7C1D" w:rsidP="002A7C1D">
      <w:pPr>
        <w:ind w:firstLine="284"/>
        <w:jc w:val="mediumKashida"/>
        <w:rPr>
          <w:rFonts w:ascii="Traditional Arabic" w:hAnsi="Traditional Arabic" w:cs="Traditional Arabic"/>
          <w:b/>
          <w:bCs/>
          <w:sz w:val="32"/>
          <w:szCs w:val="32"/>
          <w:rtl/>
        </w:rPr>
      </w:pPr>
    </w:p>
    <w:p w:rsidR="00EC7C1F" w:rsidRPr="002A7C1D" w:rsidRDefault="00EC7C1F" w:rsidP="002A7C1D">
      <w:pPr>
        <w:ind w:firstLine="284"/>
        <w:jc w:val="mediumKashida"/>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المعنى في حق الله تعالى:</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قال الخطابي رحمه الله تعالى: "قوله (السيد الله) يريد أن السؤدد حقيقة لله - عز </w:t>
      </w:r>
      <w:r w:rsidRPr="002A7C1D">
        <w:rPr>
          <w:rFonts w:ascii="Traditional Arabic" w:hAnsi="Traditional Arabic" w:cs="Traditional Arabic"/>
          <w:sz w:val="32"/>
          <w:szCs w:val="32"/>
          <w:rtl/>
        </w:rPr>
        <w:t>وجل - وأن الخلق كلهم عبيد له"</w:t>
      </w:r>
      <w:r w:rsidRPr="002A7C1D">
        <w:rPr>
          <w:rStyle w:val="FootnoteReference"/>
          <w:rFonts w:ascii="Traditional Arabic" w:hAnsi="Traditional Arabic" w:cs="Traditional Arabic"/>
          <w:sz w:val="32"/>
          <w:szCs w:val="32"/>
          <w:rtl/>
        </w:rPr>
        <w:footnoteReference w:id="18"/>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lastRenderedPageBreak/>
        <w:t>وقال في اللسان: "وقال الأزهري: وأما حق الله جل ذكره بالسيد فمعناه أنه م</w:t>
      </w:r>
      <w:r w:rsidRPr="002A7C1D">
        <w:rPr>
          <w:rFonts w:ascii="Traditional Arabic" w:hAnsi="Traditional Arabic" w:cs="Traditional Arabic"/>
          <w:sz w:val="32"/>
          <w:szCs w:val="32"/>
          <w:rtl/>
        </w:rPr>
        <w:t>الك الخلق. والخلق كلهم عبيده"</w:t>
      </w:r>
      <w:r w:rsidRPr="002A7C1D">
        <w:rPr>
          <w:rStyle w:val="FootnoteReference"/>
          <w:rFonts w:ascii="Traditional Arabic" w:hAnsi="Traditional Arabic" w:cs="Traditional Arabic"/>
          <w:sz w:val="32"/>
          <w:szCs w:val="32"/>
          <w:rtl/>
        </w:rPr>
        <w:footnoteReference w:id="19"/>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وقال ابن القيم - رحمه الله تعالى - في نونيته:</w:t>
      </w:r>
    </w:p>
    <w:p w:rsidR="00EC7C1F" w:rsidRPr="002A7C1D" w:rsidRDefault="00EC7C1F" w:rsidP="002A7C1D">
      <w:pPr>
        <w:ind w:firstLine="284"/>
        <w:jc w:val="center"/>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"وهو الإله السيد الصمد الذي صمدت إليه الخلق بالإذعان</w:t>
      </w:r>
    </w:p>
    <w:p w:rsidR="00EC7C1F" w:rsidRPr="002A7C1D" w:rsidRDefault="00EC7C1F" w:rsidP="002A7C1D">
      <w:pPr>
        <w:ind w:firstLine="284"/>
        <w:jc w:val="center"/>
        <w:rPr>
          <w:rFonts w:ascii="Traditional Arabic" w:hAnsi="Traditional Arabic" w:cs="Traditional Arabic"/>
          <w:sz w:val="32"/>
          <w:szCs w:val="32"/>
          <w:rtl/>
        </w:rPr>
      </w:pPr>
      <w:r w:rsidRPr="002A7C1D">
        <w:rPr>
          <w:rFonts w:ascii="Traditional Arabic" w:hAnsi="Traditional Arabic" w:cs="Traditional Arabic"/>
          <w:b/>
          <w:bCs/>
          <w:sz w:val="32"/>
          <w:szCs w:val="32"/>
          <w:rtl/>
        </w:rPr>
        <w:t xml:space="preserve">الكامل الأوصاف من كل </w:t>
      </w:r>
      <w:r w:rsidRPr="002A7C1D">
        <w:rPr>
          <w:rFonts w:ascii="Traditional Arabic" w:hAnsi="Traditional Arabic" w:cs="Traditional Arabic"/>
          <w:b/>
          <w:bCs/>
          <w:sz w:val="32"/>
          <w:szCs w:val="32"/>
          <w:rtl/>
        </w:rPr>
        <w:t>الوجوه كماله ما فيه من نقصان"</w:t>
      </w:r>
      <w:r w:rsidRPr="002A7C1D">
        <w:rPr>
          <w:rStyle w:val="FootnoteReference"/>
          <w:rFonts w:ascii="Traditional Arabic" w:hAnsi="Traditional Arabic" w:cs="Traditional Arabic"/>
          <w:sz w:val="32"/>
          <w:szCs w:val="32"/>
          <w:rtl/>
        </w:rPr>
        <w:footnoteReference w:id="20"/>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ويقول أيضًا: "ولا ينافي ه</w:t>
      </w:r>
      <w:r w:rsidRPr="002A7C1D">
        <w:rPr>
          <w:rFonts w:ascii="Traditional Arabic" w:hAnsi="Traditional Arabic" w:cs="Traditional Arabic"/>
          <w:sz w:val="32"/>
          <w:szCs w:val="32"/>
          <w:rtl/>
        </w:rPr>
        <w:t xml:space="preserve">ذا قوله </w:t>
      </w:r>
      <w:r w:rsidR="002A7C1D">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w:t>
      </w:r>
      <w:r w:rsidRPr="002A7C1D">
        <w:rPr>
          <w:rFonts w:ascii="Traditional Arabic" w:hAnsi="Traditional Arabic" w:cs="Traditional Arabic"/>
          <w:b/>
          <w:bCs/>
          <w:sz w:val="32"/>
          <w:szCs w:val="32"/>
          <w:rtl/>
        </w:rPr>
        <w:t>أنا سيد ولد آدم</w:t>
      </w:r>
      <w:r w:rsidRPr="002A7C1D">
        <w:rPr>
          <w:rFonts w:ascii="Traditional Arabic" w:hAnsi="Traditional Arabic" w:cs="Traditional Arabic"/>
          <w:sz w:val="32"/>
          <w:szCs w:val="32"/>
          <w:rtl/>
        </w:rPr>
        <w:t>)</w:t>
      </w:r>
      <w:r w:rsidRPr="002A7C1D">
        <w:rPr>
          <w:rStyle w:val="FootnoteReference"/>
          <w:rFonts w:ascii="Traditional Arabic" w:hAnsi="Traditional Arabic" w:cs="Traditional Arabic"/>
          <w:sz w:val="32"/>
          <w:szCs w:val="32"/>
          <w:rtl/>
        </w:rPr>
        <w:footnoteReference w:id="21"/>
      </w:r>
      <w:r w:rsidRPr="002A7C1D">
        <w:rPr>
          <w:rFonts w:ascii="Traditional Arabic" w:hAnsi="Traditional Arabic" w:cs="Traditional Arabic"/>
          <w:sz w:val="32"/>
          <w:szCs w:val="32"/>
          <w:rtl/>
        </w:rPr>
        <w:t>. فإن هذا إخبارٌ منه عما أعطاه الله من سيادة النوع الإنساني؛ وفضَّله وشرَّفه عليهم.</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وأما وصف الربِّ تعالى بأنه (السيد): فذلك وصفٌ لربه على الإطلاق، فإنَّ سيِّد الخلق: هو مالك أمرهم الذي إليه يرجعون؛ وبأمره، يعملون؛ وعن قوله يصدرون، فإذا كانت الملائكة والإنس والجن خلقًا له سبحانه وتعالى ومِلْكًا له، ليس لهم غنى عنه طرفة عين، وكلُّ رغباتهم إليه، وكلُّ حوائجهم إليه: كان هو سبحانه وتعالى (السيد) على ال</w:t>
      </w:r>
      <w:r w:rsidRPr="002A7C1D">
        <w:rPr>
          <w:rFonts w:ascii="Traditional Arabic" w:hAnsi="Traditional Arabic" w:cs="Traditional Arabic"/>
          <w:sz w:val="32"/>
          <w:szCs w:val="32"/>
          <w:rtl/>
        </w:rPr>
        <w:t>حقيقة"</w:t>
      </w:r>
      <w:r w:rsidRPr="002A7C1D">
        <w:rPr>
          <w:rStyle w:val="FootnoteReference"/>
          <w:rFonts w:ascii="Traditional Arabic" w:hAnsi="Traditional Arabic" w:cs="Traditional Arabic"/>
          <w:sz w:val="32"/>
          <w:szCs w:val="32"/>
          <w:rtl/>
        </w:rPr>
        <w:footnoteReference w:id="22"/>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b/>
          <w:bCs/>
          <w:sz w:val="32"/>
          <w:szCs w:val="32"/>
          <w:rtl/>
        </w:rPr>
      </w:pPr>
    </w:p>
    <w:p w:rsidR="00EC7C1F" w:rsidRPr="002A7C1D" w:rsidRDefault="00EC7C1F" w:rsidP="002A7C1D">
      <w:pPr>
        <w:ind w:firstLine="284"/>
        <w:jc w:val="mediumKashida"/>
        <w:rPr>
          <w:rFonts w:ascii="Traditional Arabic" w:hAnsi="Traditional Arabic" w:cs="Traditional Arabic"/>
          <w:b/>
          <w:bCs/>
          <w:sz w:val="32"/>
          <w:szCs w:val="32"/>
          <w:rtl/>
        </w:rPr>
      </w:pPr>
      <w:r w:rsidRPr="002A7C1D">
        <w:rPr>
          <w:rFonts w:ascii="Traditional Arabic" w:hAnsi="Traditional Arabic" w:cs="Traditional Arabic"/>
          <w:b/>
          <w:bCs/>
          <w:sz w:val="32"/>
          <w:szCs w:val="32"/>
          <w:rtl/>
        </w:rPr>
        <w:t>من آثار الإيمان باسمه سبحانه (السيد):</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أولاً</w:t>
      </w:r>
      <w:r w:rsidRPr="002A7C1D">
        <w:rPr>
          <w:rFonts w:ascii="Traditional Arabic" w:hAnsi="Traditional Arabic" w:cs="Traditional Arabic"/>
          <w:sz w:val="32"/>
          <w:szCs w:val="32"/>
          <w:rtl/>
        </w:rPr>
        <w:t>: لما كان من معاني (السيد) ما يطلق على الرب المالك والمتصرف في شؤون الخلق كان من آثار ذلك وثمراته، ولا بد محبة الله - عز وجل - وتوحيده وإجلاله وتعظيمه، وصرف جميع أنواع العبادة له وحده لا شريك له.</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ثانيًا</w:t>
      </w:r>
      <w:r w:rsidRPr="002A7C1D">
        <w:rPr>
          <w:rFonts w:ascii="Traditional Arabic" w:hAnsi="Traditional Arabic" w:cs="Traditional Arabic"/>
          <w:sz w:val="32"/>
          <w:szCs w:val="32"/>
          <w:rtl/>
        </w:rPr>
        <w:t>: أن الإنسان مهما بلغ من السؤدد في هذه الدنيا فهو سؤدد ناقص زائل، وهذا الشعور يثمر التواضع في قلب المسوَّد، وعدم استخدام سيادته في ظلم الناس والتكبر عليهم؛ لأن السؤود الحقيقي السرمدي لله عز وجل.</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lastRenderedPageBreak/>
        <w:t>ثالثًا</w:t>
      </w:r>
      <w:r w:rsidRPr="002A7C1D">
        <w:rPr>
          <w:rFonts w:ascii="Traditional Arabic" w:hAnsi="Traditional Arabic" w:cs="Traditional Arabic"/>
          <w:sz w:val="32"/>
          <w:szCs w:val="32"/>
          <w:rtl/>
        </w:rPr>
        <w:t>: كما يثمر ذلك أيضًا التعلق بالله وحده خوفًا ورجاءً، واستعانة وتوكلاً؛ لأنه المالك المتصرف المدبر لشؤون عباده، وما من دابة إلا هو سبحانه آخذ بناصيتها، وبالتالي يزول الخوف والتعظيم من قلوب الناس نحو السيد من البشر الذي لا يملك لنفسه نفعًا ولا ضرًا فضلاً عن أن يملكه لغيره ، فلا يذل له ولا يخضع، وإنما يذل لله وحده السيد الصمد.</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رابعًا</w:t>
      </w:r>
      <w:r w:rsidRPr="002A7C1D">
        <w:rPr>
          <w:rFonts w:ascii="Traditional Arabic" w:hAnsi="Traditional Arabic" w:cs="Traditional Arabic"/>
          <w:sz w:val="32"/>
          <w:szCs w:val="32"/>
          <w:rtl/>
        </w:rPr>
        <w:t>: إن الشرف والسؤدد الحقيقي في هذه الدنيا إنما ينال بطاعة الله تعالى وتقواه، حيث إن الكرامة والشرف والرفعة وعلو الذكر - وهذه أركان السؤدد- إنما هي لأنبياء الله - عز وجل - وأوليائه وهم السادة على الناس، أما الكفرةُ والمنافقون والفُسَّاقُ فلا كرامة لهم ولا سيادة، وإن حصلت لهم السيادة الزائفة في وقت من الأوقات. ولذا جاء النهي عن تسمية المنافق بالسيد كما جاء في ال</w:t>
      </w:r>
      <w:r w:rsidRPr="002A7C1D">
        <w:rPr>
          <w:rFonts w:ascii="Traditional Arabic" w:hAnsi="Traditional Arabic" w:cs="Traditional Arabic"/>
          <w:sz w:val="32"/>
          <w:szCs w:val="32"/>
          <w:rtl/>
        </w:rPr>
        <w:t>حديث: (لا تقولوا للمنافق سيد)</w:t>
      </w:r>
      <w:r w:rsidRPr="002A7C1D">
        <w:rPr>
          <w:rStyle w:val="FootnoteReference"/>
          <w:rFonts w:ascii="Traditional Arabic" w:hAnsi="Traditional Arabic" w:cs="Traditional Arabic"/>
          <w:sz w:val="32"/>
          <w:szCs w:val="32"/>
          <w:rtl/>
        </w:rPr>
        <w:footnoteReference w:id="23"/>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خامسًا</w:t>
      </w:r>
      <w:r w:rsidRPr="002A7C1D">
        <w:rPr>
          <w:rFonts w:ascii="Traditional Arabic" w:hAnsi="Traditional Arabic" w:cs="Traditional Arabic"/>
          <w:sz w:val="32"/>
          <w:szCs w:val="32"/>
          <w:rtl/>
        </w:rPr>
        <w:t xml:space="preserve">: يجوز إطلاق السيد على المخلوق كما في قوله تعالى عن يحيى عليه السلام: { </w:t>
      </w:r>
      <w:r w:rsidRPr="002A7C1D">
        <w:rPr>
          <w:rFonts w:ascii="Traditional Arabic" w:hAnsi="Traditional Arabic" w:cs="Traditional Arabic"/>
          <w:b/>
          <w:bCs/>
          <w:sz w:val="32"/>
          <w:szCs w:val="32"/>
          <w:rtl/>
        </w:rPr>
        <w:t>وَسَيِّدًا وَحَصُورًا</w:t>
      </w:r>
      <w:r w:rsidRPr="002A7C1D">
        <w:rPr>
          <w:rFonts w:ascii="Traditional Arabic" w:hAnsi="Traditional Arabic" w:cs="Traditional Arabic"/>
          <w:sz w:val="32"/>
          <w:szCs w:val="32"/>
          <w:rtl/>
        </w:rPr>
        <w:t xml:space="preserve"> } [آل عمران: 39]، وكما جاء في حديث الشفاع</w:t>
      </w:r>
      <w:r w:rsidRPr="002A7C1D">
        <w:rPr>
          <w:rFonts w:ascii="Traditional Arabic" w:hAnsi="Traditional Arabic" w:cs="Traditional Arabic"/>
          <w:sz w:val="32"/>
          <w:szCs w:val="32"/>
          <w:rtl/>
        </w:rPr>
        <w:t>ة: (</w:t>
      </w:r>
      <w:r w:rsidRPr="002A7C1D">
        <w:rPr>
          <w:rFonts w:ascii="Traditional Arabic" w:hAnsi="Traditional Arabic" w:cs="Traditional Arabic"/>
          <w:b/>
          <w:bCs/>
          <w:sz w:val="32"/>
          <w:szCs w:val="32"/>
          <w:rtl/>
        </w:rPr>
        <w:t>أنا سيد ولد آدم ولا فخر</w:t>
      </w:r>
      <w:r w:rsidRPr="002A7C1D">
        <w:rPr>
          <w:rFonts w:ascii="Traditional Arabic" w:hAnsi="Traditional Arabic" w:cs="Traditional Arabic"/>
          <w:sz w:val="32"/>
          <w:szCs w:val="32"/>
          <w:rtl/>
        </w:rPr>
        <w:t>)</w:t>
      </w:r>
      <w:r w:rsidRPr="002A7C1D">
        <w:rPr>
          <w:rStyle w:val="FootnoteReference"/>
          <w:rFonts w:ascii="Traditional Arabic" w:hAnsi="Traditional Arabic" w:cs="Traditional Arabic"/>
          <w:sz w:val="32"/>
          <w:szCs w:val="32"/>
          <w:rtl/>
        </w:rPr>
        <w:footnoteReference w:id="24"/>
      </w:r>
      <w:r w:rsidRPr="002A7C1D">
        <w:rPr>
          <w:rFonts w:ascii="Traditional Arabic" w:hAnsi="Traditional Arabic" w:cs="Traditional Arabic"/>
          <w:sz w:val="32"/>
          <w:szCs w:val="32"/>
          <w:rtl/>
        </w:rPr>
        <w:t xml:space="preserve">، وقوله </w:t>
      </w:r>
      <w:r w:rsidR="002A7C1D">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xml:space="preserve"> في سع</w:t>
      </w:r>
      <w:r w:rsidRPr="002A7C1D">
        <w:rPr>
          <w:rFonts w:ascii="Traditional Arabic" w:hAnsi="Traditional Arabic" w:cs="Traditional Arabic"/>
          <w:sz w:val="32"/>
          <w:szCs w:val="32"/>
          <w:rtl/>
        </w:rPr>
        <w:t>د بن معاذ: (</w:t>
      </w:r>
      <w:r w:rsidRPr="002A7C1D">
        <w:rPr>
          <w:rFonts w:ascii="Traditional Arabic" w:hAnsi="Traditional Arabic" w:cs="Traditional Arabic"/>
          <w:b/>
          <w:bCs/>
          <w:sz w:val="32"/>
          <w:szCs w:val="32"/>
          <w:rtl/>
        </w:rPr>
        <w:t>قوموا إلى سيدكم</w:t>
      </w:r>
      <w:r w:rsidRPr="002A7C1D">
        <w:rPr>
          <w:rFonts w:ascii="Traditional Arabic" w:hAnsi="Traditional Arabic" w:cs="Traditional Arabic"/>
          <w:sz w:val="32"/>
          <w:szCs w:val="32"/>
          <w:rtl/>
        </w:rPr>
        <w:t>)</w:t>
      </w:r>
      <w:r w:rsidRPr="002A7C1D">
        <w:rPr>
          <w:rStyle w:val="FootnoteReference"/>
          <w:rFonts w:ascii="Traditional Arabic" w:hAnsi="Traditional Arabic" w:cs="Traditional Arabic"/>
          <w:sz w:val="32"/>
          <w:szCs w:val="32"/>
          <w:rtl/>
        </w:rPr>
        <w:footnoteReference w:id="25"/>
      </w:r>
      <w:r w:rsidRPr="002A7C1D">
        <w:rPr>
          <w:rFonts w:ascii="Traditional Arabic" w:hAnsi="Traditional Arabic" w:cs="Traditional Arabic"/>
          <w:sz w:val="32"/>
          <w:szCs w:val="32"/>
          <w:rtl/>
        </w:rPr>
        <w:t xml:space="preserve">، ولا تعارض بين هذه الروايات وقوله </w:t>
      </w:r>
      <w:r w:rsidR="002A7C1D">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w:t>
      </w:r>
      <w:r w:rsidRPr="002A7C1D">
        <w:rPr>
          <w:rFonts w:ascii="Traditional Arabic" w:hAnsi="Traditional Arabic" w:cs="Traditional Arabic"/>
          <w:b/>
          <w:bCs/>
          <w:sz w:val="32"/>
          <w:szCs w:val="32"/>
          <w:rtl/>
        </w:rPr>
        <w:t>السيد الله</w:t>
      </w:r>
      <w:r w:rsidRPr="002A7C1D">
        <w:rPr>
          <w:rFonts w:ascii="Traditional Arabic" w:hAnsi="Traditional Arabic" w:cs="Traditional Arabic"/>
          <w:sz w:val="32"/>
          <w:szCs w:val="32"/>
          <w:rtl/>
        </w:rPr>
        <w:t>).</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قال في اللسان: "قال ابن الأنباري: إن قال قائل: كيف سمى الله - عز وجل - يحيى سيدًا وحصورًا، والسَّيد هو الله، إذْ كان مالك الخلق أجمعين، ولا مالك لهم سواه؟</w:t>
      </w:r>
    </w:p>
    <w:p w:rsidR="00EC7C1F" w:rsidRPr="002A7C1D" w:rsidRDefault="00EC7C1F"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قيل له: لم يُرِدْ بالسَّيد ههنا المالك، وإنما أراد الرئيسَ والإمامَ في الخير، كما تقول العرب: فلانٌ سيدن</w:t>
      </w:r>
      <w:r w:rsidRPr="002A7C1D">
        <w:rPr>
          <w:rFonts w:ascii="Traditional Arabic" w:hAnsi="Traditional Arabic" w:cs="Traditional Arabic"/>
          <w:sz w:val="32"/>
          <w:szCs w:val="32"/>
          <w:rtl/>
        </w:rPr>
        <w:t>ا، أي: رئيسنا والذي نُعظِّمه"</w:t>
      </w:r>
      <w:r w:rsidRPr="002A7C1D">
        <w:rPr>
          <w:rStyle w:val="FootnoteReference"/>
          <w:rFonts w:ascii="Traditional Arabic" w:hAnsi="Traditional Arabic" w:cs="Traditional Arabic"/>
          <w:sz w:val="32"/>
          <w:szCs w:val="32"/>
          <w:rtl/>
        </w:rPr>
        <w:footnoteReference w:id="26"/>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وقال أيضًا: "... ونحوه ما جاء في حديث مطرف السابق، إذ قالوا للنبي </w:t>
      </w:r>
      <w:r>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أنت سيدنا، فقال: (</w:t>
      </w:r>
      <w:r w:rsidRPr="002A7C1D">
        <w:rPr>
          <w:rFonts w:ascii="Traditional Arabic" w:hAnsi="Traditional Arabic" w:cs="Traditional Arabic"/>
          <w:b/>
          <w:bCs/>
          <w:sz w:val="32"/>
          <w:szCs w:val="32"/>
          <w:rtl/>
        </w:rPr>
        <w:t>السيد الله تبارك وتعالى</w:t>
      </w:r>
      <w:r w:rsidRPr="002A7C1D">
        <w:rPr>
          <w:rFonts w:ascii="Traditional Arabic" w:hAnsi="Traditional Arabic" w:cs="Traditional Arabic"/>
          <w:sz w:val="32"/>
          <w:szCs w:val="32"/>
          <w:rtl/>
        </w:rPr>
        <w:t>)، قلنا: وأفْضلنا فضلاً، وأعظمنا طولاً، فقال: (</w:t>
      </w:r>
      <w:r w:rsidRPr="002A7C1D">
        <w:rPr>
          <w:rFonts w:ascii="Traditional Arabic" w:hAnsi="Traditional Arabic" w:cs="Traditional Arabic"/>
          <w:b/>
          <w:bCs/>
          <w:sz w:val="32"/>
          <w:szCs w:val="32"/>
          <w:rtl/>
        </w:rPr>
        <w:t>قولوا بقولكم، أو بعض قولكم ولا يستجرينكم الشيطان</w:t>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lastRenderedPageBreak/>
        <w:t xml:space="preserve">قال أبو منصور الأزهري: كره النبي </w:t>
      </w:r>
      <w:r>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xml:space="preserve"> أن يُمدح في وجهه، وأحبَّ التواضع لله تعالى، وجَعلَ السيادة للذي ساد الخلق أجمعين، وليس هذا بمخالف لقوله لسعد بن معاذ حين قال لقومه الأنصار: (</w:t>
      </w:r>
      <w:r w:rsidRPr="002A7C1D">
        <w:rPr>
          <w:rFonts w:ascii="Traditional Arabic" w:hAnsi="Traditional Arabic" w:cs="Traditional Arabic"/>
          <w:b/>
          <w:bCs/>
          <w:sz w:val="32"/>
          <w:szCs w:val="32"/>
          <w:rtl/>
        </w:rPr>
        <w:t>قوموا إلى سيدكم)</w:t>
      </w:r>
      <w:r w:rsidRPr="002A7C1D">
        <w:rPr>
          <w:rFonts w:ascii="Traditional Arabic" w:hAnsi="Traditional Arabic" w:cs="Traditional Arabic"/>
          <w:sz w:val="32"/>
          <w:szCs w:val="32"/>
          <w:rtl/>
        </w:rPr>
        <w:t xml:space="preserve"> أراد أنه أفضلكم رجلاً وأكرمكم.</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وأما صفة الله - جلَّ ذكره - بالسيد فمعناه أنه مالكُ الخلقِ، والخَلقُ كلُّهم عبيده.</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وكذلك قوله: (</w:t>
      </w:r>
      <w:r w:rsidRPr="002A7C1D">
        <w:rPr>
          <w:rFonts w:ascii="Traditional Arabic" w:hAnsi="Traditional Arabic" w:cs="Traditional Arabic"/>
          <w:b/>
          <w:bCs/>
          <w:sz w:val="32"/>
          <w:szCs w:val="32"/>
          <w:rtl/>
        </w:rPr>
        <w:t>أنا سيِّدُ وَلدِ آدم ولا فخرَ</w:t>
      </w:r>
      <w:r w:rsidRPr="002A7C1D">
        <w:rPr>
          <w:rFonts w:ascii="Traditional Arabic" w:hAnsi="Traditional Arabic" w:cs="Traditional Arabic"/>
          <w:sz w:val="32"/>
          <w:szCs w:val="32"/>
          <w:rtl/>
        </w:rPr>
        <w:t>) أراد أنه أولُ شفيعِ وأولُ من يُفتح له بابُ الجنة، قال ذلك إخبارًا عما أكرمه الله به من الفَضل والسُّؤْدَدِ، وتحدُّثًا بنعمة الله عنده، وإعلامًا منه ليكونَ إيمانُهم به على حَسَبه وموجبه.</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ولهذا أتْبَعَه بقوله: (</w:t>
      </w:r>
      <w:r w:rsidRPr="002A7C1D">
        <w:rPr>
          <w:rFonts w:ascii="Traditional Arabic" w:hAnsi="Traditional Arabic" w:cs="Traditional Arabic"/>
          <w:b/>
          <w:bCs/>
          <w:sz w:val="32"/>
          <w:szCs w:val="32"/>
          <w:rtl/>
        </w:rPr>
        <w:t>ولا فخر)</w:t>
      </w:r>
      <w:r w:rsidRPr="002A7C1D">
        <w:rPr>
          <w:rFonts w:ascii="Traditional Arabic" w:hAnsi="Traditional Arabic" w:cs="Traditional Arabic"/>
          <w:sz w:val="32"/>
          <w:szCs w:val="32"/>
          <w:rtl/>
        </w:rPr>
        <w:t xml:space="preserve"> أي: إنَّ هذه الفضيلة التي نلتُها كرامةٌ لله، لم أنَلها من قِبَل نفسي، ولا بَلغْتُها بقوتي فليس لي أن أفْتخَر، وقيل في معنى قوله لهم لما قالوا له: أنت سيدنا: (قولوا بقولكم) ادعوني نبيّاً ورسولاً كما سمَّاني الله، ولا تُسموني سيِّدًا كما تُسمون، فإني لست كأحدِهم </w:t>
      </w:r>
      <w:r w:rsidRPr="002A7C1D">
        <w:rPr>
          <w:rFonts w:ascii="Traditional Arabic" w:hAnsi="Traditional Arabic" w:cs="Traditional Arabic"/>
          <w:sz w:val="32"/>
          <w:szCs w:val="32"/>
          <w:rtl/>
        </w:rPr>
        <w:t>ممن يَسودُكم في أسباب الدنيا"</w:t>
      </w:r>
      <w:r w:rsidRPr="002A7C1D">
        <w:rPr>
          <w:rStyle w:val="FootnoteReference"/>
          <w:rFonts w:ascii="Traditional Arabic" w:hAnsi="Traditional Arabic" w:cs="Traditional Arabic"/>
          <w:sz w:val="32"/>
          <w:szCs w:val="32"/>
          <w:rtl/>
        </w:rPr>
        <w:footnoteReference w:id="27"/>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hint="cs"/>
          <w:sz w:val="32"/>
          <w:szCs w:val="32"/>
          <w:rtl/>
        </w:rPr>
      </w:pPr>
      <w:r w:rsidRPr="002A7C1D">
        <w:rPr>
          <w:rFonts w:ascii="Traditional Arabic" w:hAnsi="Traditional Arabic" w:cs="Traditional Arabic"/>
          <w:sz w:val="32"/>
          <w:szCs w:val="32"/>
          <w:rtl/>
        </w:rPr>
        <w:t>وقال الخطابي: وإنما منعهم ـ فيما نرى ـ أن يَدْعوه سيدًا، مع قوله: (أنا سيد ولد آدم)، وقوله لقومه: (قوموا إلى سيدكم) يريد سعد بن معاذ، من أجل أ</w:t>
      </w:r>
      <w:r w:rsidRPr="002A7C1D">
        <w:rPr>
          <w:rFonts w:ascii="Traditional Arabic" w:hAnsi="Traditional Arabic" w:cs="Traditional Arabic"/>
          <w:sz w:val="32"/>
          <w:szCs w:val="32"/>
          <w:rtl/>
        </w:rPr>
        <w:t>نهم قومٌ حديثٌ عهدهم بالإسلام</w:t>
      </w:r>
      <w:r w:rsidRPr="002A7C1D">
        <w:rPr>
          <w:rStyle w:val="FootnoteReference"/>
          <w:rFonts w:ascii="Traditional Arabic" w:hAnsi="Traditional Arabic" w:cs="Traditional Arabic"/>
          <w:sz w:val="32"/>
          <w:szCs w:val="32"/>
          <w:rtl/>
        </w:rPr>
        <w:footnoteReference w:id="28"/>
      </w:r>
      <w:r w:rsidRPr="002A7C1D">
        <w:rPr>
          <w:rFonts w:ascii="Traditional Arabic" w:hAnsi="Traditional Arabic" w:cs="Traditional Arabic"/>
          <w:sz w:val="32"/>
          <w:szCs w:val="32"/>
          <w:rtl/>
        </w:rPr>
        <w:t>.</w:t>
      </w:r>
      <w:bookmarkStart w:id="0" w:name="_GoBack"/>
      <w:bookmarkEnd w:id="0"/>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 xml:space="preserve">ومما يؤيد جواز إطلاقه على المخلوق قوله </w:t>
      </w:r>
      <w:r>
        <w:rPr>
          <w:rFonts w:ascii="Traditional Arabic" w:hAnsi="Traditional Arabic" w:cs="Traditional Arabic"/>
          <w:sz w:val="32"/>
          <w:szCs w:val="32"/>
          <w:rtl/>
        </w:rPr>
        <w:t xml:space="preserve">صلى الله عليه وسلم </w:t>
      </w:r>
      <w:r w:rsidRPr="002A7C1D">
        <w:rPr>
          <w:rFonts w:ascii="Traditional Arabic" w:hAnsi="Traditional Arabic" w:cs="Traditional Arabic"/>
          <w:sz w:val="32"/>
          <w:szCs w:val="32"/>
          <w:rtl/>
        </w:rPr>
        <w:t>: (إذا نصح العبد سيده وأحسن</w:t>
      </w:r>
      <w:r w:rsidRPr="002A7C1D">
        <w:rPr>
          <w:rFonts w:ascii="Traditional Arabic" w:hAnsi="Traditional Arabic" w:cs="Traditional Arabic"/>
          <w:sz w:val="32"/>
          <w:szCs w:val="32"/>
          <w:rtl/>
        </w:rPr>
        <w:t xml:space="preserve"> عبادة ربه كان له أجره مرتين)</w:t>
      </w:r>
      <w:r w:rsidRPr="002A7C1D">
        <w:rPr>
          <w:rStyle w:val="FootnoteReference"/>
          <w:rFonts w:ascii="Traditional Arabic" w:hAnsi="Traditional Arabic" w:cs="Traditional Arabic"/>
          <w:sz w:val="32"/>
          <w:szCs w:val="32"/>
          <w:rtl/>
        </w:rPr>
        <w:footnoteReference w:id="29"/>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sz w:val="32"/>
          <w:szCs w:val="32"/>
          <w:rtl/>
        </w:rPr>
        <w:t>وقول عمر - رضي الله عنه - عنه: "أبو بكر سيدنا وأعتق سيدنا"، يعن</w:t>
      </w:r>
      <w:r w:rsidRPr="002A7C1D">
        <w:rPr>
          <w:rFonts w:ascii="Traditional Arabic" w:hAnsi="Traditional Arabic" w:cs="Traditional Arabic"/>
          <w:sz w:val="32"/>
          <w:szCs w:val="32"/>
          <w:rtl/>
        </w:rPr>
        <w:t>ي بلالاً رضي الله عنهم جميعًا</w:t>
      </w:r>
      <w:r w:rsidRPr="002A7C1D">
        <w:rPr>
          <w:rStyle w:val="FootnoteReference"/>
          <w:rFonts w:ascii="Traditional Arabic" w:hAnsi="Traditional Arabic" w:cs="Traditional Arabic"/>
          <w:sz w:val="32"/>
          <w:szCs w:val="32"/>
          <w:rtl/>
        </w:rPr>
        <w:footnoteReference w:id="30"/>
      </w:r>
      <w:r w:rsidRPr="002A7C1D">
        <w:rPr>
          <w:rFonts w:ascii="Traditional Arabic" w:hAnsi="Traditional Arabic" w:cs="Traditional Arabic"/>
          <w:sz w:val="32"/>
          <w:szCs w:val="32"/>
          <w:rtl/>
        </w:rPr>
        <w:t>.</w:t>
      </w:r>
    </w:p>
    <w:p w:rsidR="002A7C1D" w:rsidRPr="002A7C1D" w:rsidRDefault="002A7C1D" w:rsidP="002A7C1D">
      <w:pPr>
        <w:ind w:firstLine="284"/>
        <w:jc w:val="mediumKashida"/>
        <w:rPr>
          <w:rFonts w:ascii="Traditional Arabic" w:hAnsi="Traditional Arabic" w:cs="Traditional Arabic"/>
          <w:sz w:val="32"/>
          <w:szCs w:val="32"/>
          <w:rtl/>
        </w:rPr>
      </w:pPr>
      <w:r w:rsidRPr="002A7C1D">
        <w:rPr>
          <w:rFonts w:ascii="Traditional Arabic" w:hAnsi="Traditional Arabic" w:cs="Traditional Arabic"/>
          <w:b/>
          <w:bCs/>
          <w:sz w:val="32"/>
          <w:szCs w:val="32"/>
          <w:rtl/>
        </w:rPr>
        <w:t>سادسًا</w:t>
      </w:r>
      <w:r w:rsidRPr="002A7C1D">
        <w:rPr>
          <w:rFonts w:ascii="Traditional Arabic" w:hAnsi="Traditional Arabic" w:cs="Traditional Arabic"/>
          <w:sz w:val="32"/>
          <w:szCs w:val="32"/>
          <w:rtl/>
        </w:rPr>
        <w:t>: لما كان من معاني اسمه سبحانه (الصمد): السيد الذي كمل في سؤدده، فإن ما ذكر من الآثار في اسمه سبحانه (الصمد) يصلح أن يذكر منه ما يناسب المقام هنا.</w:t>
      </w:r>
    </w:p>
    <w:sectPr w:rsidR="002A7C1D" w:rsidRPr="002A7C1D" w:rsidSect="002A7C1D">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321" w:rsidRDefault="00057321" w:rsidP="00EC7C1F">
      <w:pPr>
        <w:spacing w:after="0" w:line="240" w:lineRule="auto"/>
      </w:pPr>
      <w:r>
        <w:separator/>
      </w:r>
    </w:p>
  </w:endnote>
  <w:endnote w:type="continuationSeparator" w:id="0">
    <w:p w:rsidR="00057321" w:rsidRDefault="00057321" w:rsidP="00EC7C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321" w:rsidRDefault="00057321" w:rsidP="00EC7C1F">
      <w:pPr>
        <w:spacing w:after="0" w:line="240" w:lineRule="auto"/>
      </w:pPr>
      <w:r>
        <w:separator/>
      </w:r>
    </w:p>
  </w:footnote>
  <w:footnote w:type="continuationSeparator" w:id="0">
    <w:p w:rsidR="00057321" w:rsidRDefault="00057321" w:rsidP="00EC7C1F">
      <w:pPr>
        <w:spacing w:after="0" w:line="240" w:lineRule="auto"/>
      </w:pPr>
      <w:r>
        <w:continuationSeparator/>
      </w:r>
    </w:p>
  </w:footnote>
  <w:footnote w:id="1">
    <w:p w:rsidR="00EC7C1F" w:rsidRPr="002A7C1D" w:rsidRDefault="00EC7C1F" w:rsidP="002A7C1D">
      <w:pPr>
        <w:pStyle w:val="FootnoteText"/>
        <w:jc w:val="mediumKashida"/>
        <w:rPr>
          <w:rFonts w:ascii="Traditional Arabic" w:hAnsi="Traditional Arabic" w:cs="Traditional Arabic"/>
          <w:sz w:val="28"/>
          <w:szCs w:val="28"/>
          <w:lang w:bidi="ar-EG"/>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رواه الترمذي (3542)، وقال: حسن غريب، ورواه أبو داود (1493)، وصححه الألباني في صحيح أبي داود (1324).</w:t>
      </w:r>
    </w:p>
  </w:footnote>
  <w:footnote w:id="2">
    <w:p w:rsidR="00EC7C1F" w:rsidRPr="002A7C1D" w:rsidRDefault="00EC7C1F" w:rsidP="002A7C1D">
      <w:pPr>
        <w:pStyle w:val="FootnoteText"/>
        <w:jc w:val="mediumKashida"/>
        <w:rPr>
          <w:rFonts w:ascii="Traditional Arabic" w:hAnsi="Traditional Arabic" w:cs="Traditional Arabic"/>
          <w:b/>
          <w:bCs/>
          <w:sz w:val="28"/>
          <w:szCs w:val="28"/>
          <w:lang w:bidi="ar-EG"/>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لسان العرب 4/2495.</w:t>
      </w:r>
    </w:p>
  </w:footnote>
  <w:footnote w:id="3">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تفسير الطبري 30/223.</w:t>
      </w:r>
    </w:p>
  </w:footnote>
  <w:footnote w:id="4">
    <w:p w:rsidR="00EC7C1F" w:rsidRPr="002A7C1D" w:rsidRDefault="00EC7C1F" w:rsidP="002A7C1D">
      <w:pPr>
        <w:pStyle w:val="FootnoteText"/>
        <w:jc w:val="mediumKashida"/>
        <w:rPr>
          <w:rFonts w:ascii="Traditional Arabic" w:hAnsi="Traditional Arabic" w:cs="Traditional Arabic"/>
          <w:sz w:val="28"/>
          <w:szCs w:val="28"/>
          <w:rtl/>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تفسير الأسماء ص 58.</w:t>
      </w:r>
    </w:p>
  </w:footnote>
  <w:footnote w:id="5">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شأن الدعاء ص58.</w:t>
      </w:r>
    </w:p>
  </w:footnote>
  <w:footnote w:id="6">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النونية 2/231.</w:t>
      </w:r>
    </w:p>
  </w:footnote>
  <w:footnote w:id="7">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الأبيات رقم (4739 - 4742).</w:t>
      </w:r>
    </w:p>
  </w:footnote>
  <w:footnote w:id="8">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الصواعق المرسلة 3/1027.</w:t>
      </w:r>
    </w:p>
  </w:footnote>
  <w:footnote w:id="9">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مجموع الفتاوى 17/164.</w:t>
      </w:r>
    </w:p>
  </w:footnote>
  <w:footnote w:id="10">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مجموع الفتاوى 17/238.</w:t>
      </w:r>
    </w:p>
  </w:footnote>
  <w:footnote w:id="11">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بهجة قلوب الأبرار ص 165.</w:t>
      </w:r>
    </w:p>
  </w:footnote>
  <w:footnote w:id="12">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تفسير السعدي 5/621.</w:t>
      </w:r>
    </w:p>
  </w:footnote>
  <w:footnote w:id="13">
    <w:p w:rsidR="00EC7C1F" w:rsidRPr="002A7C1D" w:rsidRDefault="00EC7C1F" w:rsidP="002A7C1D">
      <w:pPr>
        <w:pStyle w:val="FootnoteText"/>
        <w:jc w:val="mediumKashida"/>
        <w:rPr>
          <w:rFonts w:ascii="Traditional Arabic" w:hAnsi="Traditional Arabic" w:cs="Traditional Arabic"/>
          <w:sz w:val="28"/>
          <w:szCs w:val="28"/>
          <w:rtl/>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الحق الواضح المبين ص 75.</w:t>
      </w:r>
    </w:p>
  </w:footnote>
  <w:footnote w:id="14">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رواه أحمد 4/24، وأبو داود 5/4806، واللفظ له وصححه الألباني في صحيح أبي داود (4021).</w:t>
      </w:r>
    </w:p>
  </w:footnote>
  <w:footnote w:id="15">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لسان العرب 3/2144، 2145، وانظر الصحاح 2/490.</w:t>
      </w:r>
    </w:p>
  </w:footnote>
  <w:footnote w:id="16">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المفردات ص247.</w:t>
      </w:r>
    </w:p>
  </w:footnote>
  <w:footnote w:id="17">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النهاية 2/418.</w:t>
      </w:r>
    </w:p>
  </w:footnote>
  <w:footnote w:id="18">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معالم السنن 7/176.</w:t>
      </w:r>
    </w:p>
  </w:footnote>
  <w:footnote w:id="19">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لسان العرب 3/2144، 2145، وانظر الصحاح 2/490.</w:t>
      </w:r>
    </w:p>
  </w:footnote>
  <w:footnote w:id="20">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النونية 2/231.</w:t>
      </w:r>
    </w:p>
  </w:footnote>
  <w:footnote w:id="21">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أحمد 3/2، وصححه الألباني في صحيح الجامع (1468).</w:t>
      </w:r>
    </w:p>
  </w:footnote>
  <w:footnote w:id="22">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تحفة المولود ص 109.</w:t>
      </w:r>
    </w:p>
  </w:footnote>
  <w:footnote w:id="23">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أبو داود (4977)، وصححه الألباني في صحيح أبي داود (4163).</w:t>
      </w:r>
    </w:p>
  </w:footnote>
  <w:footnote w:id="24">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مسند أحمد 3/2، وصححه الألباني في صحيح الجامع (1468).</w:t>
      </w:r>
    </w:p>
  </w:footnote>
  <w:footnote w:id="25">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أبو داود (5215)، وصححه الألباني في الجامع (4427).</w:t>
      </w:r>
    </w:p>
  </w:footnote>
  <w:footnote w:id="26">
    <w:p w:rsidR="00EC7C1F" w:rsidRPr="002A7C1D" w:rsidRDefault="00EC7C1F"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لسان العرب 3/2145.</w:t>
      </w:r>
    </w:p>
  </w:footnote>
  <w:footnote w:id="27">
    <w:p w:rsidR="002A7C1D" w:rsidRPr="002A7C1D" w:rsidRDefault="002A7C1D"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انظر لسان العرب 3/2144.</w:t>
      </w:r>
    </w:p>
  </w:footnote>
  <w:footnote w:id="28">
    <w:p w:rsidR="002A7C1D" w:rsidRPr="002A7C1D" w:rsidRDefault="002A7C1D"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معالم السنن للخطابي 7/176، 177.</w:t>
      </w:r>
    </w:p>
  </w:footnote>
  <w:footnote w:id="29">
    <w:p w:rsidR="002A7C1D" w:rsidRPr="002A7C1D" w:rsidRDefault="002A7C1D"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البخاري في العتق (2546).</w:t>
      </w:r>
    </w:p>
  </w:footnote>
  <w:footnote w:id="30">
    <w:p w:rsidR="002A7C1D" w:rsidRPr="002A7C1D" w:rsidRDefault="002A7C1D" w:rsidP="002A7C1D">
      <w:pPr>
        <w:pStyle w:val="FootnoteText"/>
        <w:jc w:val="mediumKashida"/>
        <w:rPr>
          <w:rFonts w:ascii="Traditional Arabic" w:hAnsi="Traditional Arabic" w:cs="Traditional Arabic"/>
          <w:sz w:val="28"/>
          <w:szCs w:val="28"/>
        </w:rPr>
      </w:pPr>
      <w:r w:rsidRPr="002A7C1D">
        <w:rPr>
          <w:rStyle w:val="FootnoteReference"/>
          <w:rFonts w:ascii="Traditional Arabic" w:hAnsi="Traditional Arabic" w:cs="Traditional Arabic"/>
          <w:sz w:val="28"/>
          <w:szCs w:val="28"/>
        </w:rPr>
        <w:footnoteRef/>
      </w:r>
      <w:r w:rsidRPr="002A7C1D">
        <w:rPr>
          <w:rFonts w:ascii="Traditional Arabic" w:hAnsi="Traditional Arabic" w:cs="Traditional Arabic"/>
          <w:sz w:val="28"/>
          <w:szCs w:val="28"/>
          <w:rtl/>
        </w:rPr>
        <w:t xml:space="preserve"> </w:t>
      </w:r>
      <w:r w:rsidRPr="002A7C1D">
        <w:rPr>
          <w:rFonts w:ascii="Traditional Arabic" w:hAnsi="Traditional Arabic" w:cs="Traditional Arabic"/>
          <w:sz w:val="28"/>
          <w:szCs w:val="28"/>
          <w:rtl/>
          <w:lang w:bidi="ar-EG"/>
        </w:rPr>
        <w:t>البخاري 5/179 فضائل الصحابة.</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C1F"/>
    <w:rsid w:val="00057321"/>
    <w:rsid w:val="002A7C1D"/>
    <w:rsid w:val="00783229"/>
    <w:rsid w:val="00AE5765"/>
    <w:rsid w:val="00E24CE6"/>
    <w:rsid w:val="00EC7C1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D1ECD"/>
  <w15:chartTrackingRefBased/>
  <w15:docId w15:val="{6E5CCE6A-B134-4EB3-A5D2-53910E6949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EC7C1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C7C1F"/>
    <w:rPr>
      <w:sz w:val="20"/>
      <w:szCs w:val="20"/>
    </w:rPr>
  </w:style>
  <w:style w:type="character" w:styleId="FootnoteReference">
    <w:name w:val="footnote reference"/>
    <w:basedOn w:val="DefaultParagraphFont"/>
    <w:uiPriority w:val="99"/>
    <w:semiHidden/>
    <w:unhideWhenUsed/>
    <w:rsid w:val="00EC7C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1687</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ayman mesbah</dc:creator>
  <cp:keywords/>
  <dc:description/>
  <cp:lastModifiedBy>ayman mesbah</cp:lastModifiedBy>
  <cp:revision>1</cp:revision>
  <dcterms:created xsi:type="dcterms:W3CDTF">2020-03-28T10:08:00Z</dcterms:created>
  <dcterms:modified xsi:type="dcterms:W3CDTF">2020-03-28T10:36:00Z</dcterms:modified>
</cp:coreProperties>
</file>